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EC0" w:rsidRPr="00BB1B65" w:rsidRDefault="00B91EC0" w:rsidP="00A87544">
      <w:pPr>
        <w:jc w:val="center"/>
        <w:rPr>
          <w:sz w:val="28"/>
          <w:szCs w:val="28"/>
        </w:rPr>
      </w:pPr>
      <w:r w:rsidRPr="00BB1B65">
        <w:rPr>
          <w:sz w:val="28"/>
          <w:szCs w:val="28"/>
        </w:rPr>
        <w:t>МИНОБРНАУКИ РОССИИ</w:t>
      </w:r>
    </w:p>
    <w:p w:rsidR="00B91EC0" w:rsidRPr="00BB1B65" w:rsidRDefault="00B91EC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91EC0" w:rsidRPr="00BB1B65" w:rsidRDefault="00B91EC0" w:rsidP="00A87544">
      <w:pPr>
        <w:jc w:val="center"/>
        <w:rPr>
          <w:b/>
          <w:sz w:val="28"/>
          <w:szCs w:val="28"/>
        </w:rPr>
      </w:pPr>
      <w:r w:rsidRPr="00BB1B65">
        <w:rPr>
          <w:b/>
          <w:sz w:val="28"/>
          <w:szCs w:val="28"/>
        </w:rPr>
        <w:t>«Гжельский государственный университет»</w:t>
      </w:r>
    </w:p>
    <w:p w:rsidR="00B91EC0" w:rsidRPr="00BB1B65" w:rsidRDefault="00B91EC0" w:rsidP="00A87544">
      <w:pPr>
        <w:jc w:val="center"/>
        <w:rPr>
          <w:sz w:val="28"/>
          <w:szCs w:val="28"/>
        </w:rPr>
      </w:pPr>
      <w:r w:rsidRPr="00BB1B65">
        <w:rPr>
          <w:sz w:val="28"/>
          <w:szCs w:val="28"/>
        </w:rPr>
        <w:t>(ГГУ)</w:t>
      </w:r>
    </w:p>
    <w:p w:rsidR="00B91EC0" w:rsidRPr="00BB1B65" w:rsidRDefault="00B91EC0" w:rsidP="00A87544">
      <w:pPr>
        <w:rPr>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CC1519" w:rsidRDefault="00B91EC0"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B91EC0" w:rsidRPr="00BB1B65" w:rsidRDefault="00B91EC0" w:rsidP="00A87544">
      <w:pPr>
        <w:pStyle w:val="Style15"/>
        <w:tabs>
          <w:tab w:val="left" w:leader="underscore" w:pos="9760"/>
        </w:tabs>
        <w:spacing w:line="360" w:lineRule="auto"/>
        <w:rPr>
          <w:rStyle w:val="FontStyle53"/>
          <w:bCs/>
          <w:sz w:val="28"/>
          <w:szCs w:val="28"/>
        </w:rPr>
      </w:pPr>
    </w:p>
    <w:p w:rsidR="00B91EC0" w:rsidRPr="00BB1B65" w:rsidRDefault="00B91EC0" w:rsidP="00A87544">
      <w:pPr>
        <w:tabs>
          <w:tab w:val="left" w:pos="680"/>
          <w:tab w:val="left" w:pos="851"/>
          <w:tab w:val="left" w:pos="6240"/>
        </w:tabs>
        <w:rPr>
          <w:noProof/>
          <w:sz w:val="28"/>
          <w:szCs w:val="28"/>
        </w:rPr>
      </w:pPr>
      <w:r w:rsidRPr="00BB1B65">
        <w:rPr>
          <w:noProof/>
          <w:sz w:val="28"/>
          <w:szCs w:val="28"/>
        </w:rPr>
        <w:tab/>
      </w:r>
    </w:p>
    <w:p w:rsidR="00B91EC0" w:rsidRPr="00BB1B65" w:rsidRDefault="00B91EC0" w:rsidP="00A87544">
      <w:pPr>
        <w:tabs>
          <w:tab w:val="left" w:pos="680"/>
          <w:tab w:val="left" w:pos="851"/>
          <w:tab w:val="left" w:pos="6240"/>
        </w:tabs>
        <w:rPr>
          <w:noProof/>
          <w:sz w:val="28"/>
          <w:szCs w:val="28"/>
        </w:rPr>
      </w:pPr>
    </w:p>
    <w:p w:rsidR="00B91EC0" w:rsidRPr="00BB1B65" w:rsidRDefault="00B91EC0" w:rsidP="00A87544">
      <w:pPr>
        <w:tabs>
          <w:tab w:val="left" w:pos="680"/>
          <w:tab w:val="left" w:pos="851"/>
          <w:tab w:val="left" w:pos="6240"/>
        </w:tabs>
        <w:rPr>
          <w:sz w:val="28"/>
          <w:szCs w:val="28"/>
        </w:rPr>
      </w:pPr>
    </w:p>
    <w:p w:rsidR="00B91EC0" w:rsidRPr="00BB1B65" w:rsidRDefault="00B91EC0" w:rsidP="00A87544">
      <w:pPr>
        <w:pStyle w:val="Style11"/>
        <w:widowControl/>
        <w:rPr>
          <w:bCs/>
          <w:sz w:val="28"/>
          <w:szCs w:val="28"/>
          <w:u w:val="single"/>
        </w:rPr>
      </w:pPr>
      <w:r w:rsidRPr="00BB1B65">
        <w:rPr>
          <w:bCs/>
          <w:sz w:val="28"/>
          <w:szCs w:val="28"/>
          <w:u w:val="single"/>
        </w:rPr>
        <w:t>Рабочая программа дисциплины</w:t>
      </w:r>
    </w:p>
    <w:p w:rsidR="00B91EC0" w:rsidRPr="00BB1B65" w:rsidRDefault="00B91EC0" w:rsidP="00A87544">
      <w:pPr>
        <w:tabs>
          <w:tab w:val="left" w:pos="680"/>
          <w:tab w:val="left" w:pos="851"/>
        </w:tabs>
        <w:jc w:val="center"/>
        <w:rPr>
          <w:sz w:val="28"/>
          <w:szCs w:val="28"/>
        </w:rPr>
      </w:pPr>
    </w:p>
    <w:p w:rsidR="00B91EC0" w:rsidRPr="00E02176" w:rsidRDefault="00B91EC0" w:rsidP="00A87544">
      <w:pPr>
        <w:tabs>
          <w:tab w:val="left" w:pos="680"/>
          <w:tab w:val="left" w:pos="851"/>
        </w:tabs>
        <w:jc w:val="center"/>
        <w:rPr>
          <w:b/>
          <w:bCs/>
          <w:sz w:val="32"/>
          <w:szCs w:val="32"/>
        </w:rPr>
      </w:pPr>
      <w:r w:rsidRPr="001E74CD">
        <w:rPr>
          <w:b/>
          <w:bCs/>
          <w:sz w:val="28"/>
          <w:szCs w:val="28"/>
        </w:rPr>
        <w:t>Стратегический менеджмент</w:t>
      </w:r>
    </w:p>
    <w:p w:rsidR="00B91EC0" w:rsidRPr="00BB1B65" w:rsidRDefault="00B91EC0" w:rsidP="00A87544">
      <w:pPr>
        <w:pStyle w:val="Style15"/>
        <w:tabs>
          <w:tab w:val="left" w:leader="underscore" w:pos="9856"/>
        </w:tabs>
        <w:ind w:firstLine="720"/>
        <w:rPr>
          <w:rStyle w:val="FontStyle53"/>
          <w:bCs/>
          <w:sz w:val="28"/>
          <w:szCs w:val="28"/>
        </w:rPr>
      </w:pPr>
    </w:p>
    <w:p w:rsidR="00B91EC0" w:rsidRPr="00BB1B65" w:rsidRDefault="00B91EC0" w:rsidP="00057CBB">
      <w:pPr>
        <w:pStyle w:val="Style12"/>
        <w:spacing w:line="240" w:lineRule="auto"/>
        <w:rPr>
          <w:rStyle w:val="FontStyle60"/>
          <w:sz w:val="28"/>
          <w:szCs w:val="28"/>
          <w:vertAlign w:val="superscript"/>
        </w:rPr>
      </w:pPr>
    </w:p>
    <w:p w:rsidR="00B91EC0" w:rsidRPr="00BB1B65" w:rsidRDefault="00B91EC0"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B91EC0" w:rsidRPr="00BB1B65">
        <w:trPr>
          <w:trHeight w:val="409"/>
        </w:trPr>
        <w:tc>
          <w:tcPr>
            <w:tcW w:w="3646" w:type="dxa"/>
          </w:tcPr>
          <w:p w:rsidR="00B91EC0" w:rsidRPr="00BB1B65" w:rsidRDefault="00B91EC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91EC0" w:rsidRPr="00BB1B65" w:rsidRDefault="00B91EC0" w:rsidP="009A0559">
            <w:pPr>
              <w:rPr>
                <w:rStyle w:val="FontStyle53"/>
                <w:b w:val="0"/>
                <w:color w:val="000000"/>
                <w:sz w:val="28"/>
                <w:szCs w:val="28"/>
              </w:rPr>
            </w:pPr>
            <w:r w:rsidRPr="00305913">
              <w:rPr>
                <w:sz w:val="28"/>
                <w:szCs w:val="28"/>
              </w:rPr>
              <w:t>38.03.02 Менеджмент</w:t>
            </w:r>
          </w:p>
        </w:tc>
      </w:tr>
      <w:tr w:rsidR="00B91EC0" w:rsidRPr="00BB1B65">
        <w:trPr>
          <w:trHeight w:val="402"/>
        </w:trPr>
        <w:tc>
          <w:tcPr>
            <w:tcW w:w="3646" w:type="dxa"/>
          </w:tcPr>
          <w:p w:rsidR="00B91EC0" w:rsidRPr="00BB1B65" w:rsidRDefault="00B91EC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91EC0" w:rsidRPr="00BB1B65" w:rsidRDefault="00B91EC0" w:rsidP="00A87544">
            <w:pPr>
              <w:jc w:val="both"/>
              <w:rPr>
                <w:rStyle w:val="FontStyle53"/>
                <w:b w:val="0"/>
                <w:sz w:val="28"/>
                <w:szCs w:val="28"/>
              </w:rPr>
            </w:pPr>
            <w:r w:rsidRPr="00305913">
              <w:rPr>
                <w:rStyle w:val="FontStyle53"/>
                <w:b w:val="0"/>
                <w:sz w:val="28"/>
                <w:szCs w:val="28"/>
              </w:rPr>
              <w:t>Организационно-управленческая деятельность в сфере предпринимательства</w:t>
            </w: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91EC0" w:rsidRPr="00BB1B65" w:rsidRDefault="00B91EC0" w:rsidP="00A87544">
            <w:pPr>
              <w:pStyle w:val="Style15"/>
              <w:tabs>
                <w:tab w:val="left" w:leader="underscore" w:pos="9768"/>
              </w:tabs>
              <w:jc w:val="center"/>
              <w:rPr>
                <w:rStyle w:val="FontStyle53"/>
                <w:b w:val="0"/>
                <w:bCs/>
                <w:sz w:val="28"/>
                <w:szCs w:val="28"/>
              </w:rPr>
            </w:pPr>
          </w:p>
        </w:tc>
      </w:tr>
      <w:tr w:rsidR="00B91EC0" w:rsidRPr="00BB1B65">
        <w:tc>
          <w:tcPr>
            <w:tcW w:w="3646" w:type="dxa"/>
          </w:tcPr>
          <w:p w:rsidR="00B91EC0" w:rsidRPr="00BB1B65" w:rsidRDefault="00B91EC0" w:rsidP="00A87544">
            <w:pPr>
              <w:pStyle w:val="Style15"/>
              <w:tabs>
                <w:tab w:val="left" w:leader="underscore" w:pos="9768"/>
              </w:tabs>
              <w:jc w:val="left"/>
              <w:rPr>
                <w:rStyle w:val="FontStyle53"/>
                <w:b w:val="0"/>
                <w:bCs/>
                <w:i/>
                <w:sz w:val="28"/>
                <w:szCs w:val="28"/>
              </w:rPr>
            </w:pPr>
          </w:p>
          <w:p w:rsidR="00B91EC0" w:rsidRPr="00BB1B65" w:rsidRDefault="00B91EC0" w:rsidP="00A87544">
            <w:pPr>
              <w:pStyle w:val="Style15"/>
              <w:tabs>
                <w:tab w:val="left" w:leader="underscore" w:pos="9768"/>
              </w:tabs>
              <w:jc w:val="left"/>
              <w:rPr>
                <w:rStyle w:val="FontStyle53"/>
                <w:b w:val="0"/>
                <w:bCs/>
                <w:i/>
                <w:sz w:val="28"/>
                <w:szCs w:val="28"/>
              </w:rPr>
            </w:pPr>
          </w:p>
          <w:p w:rsidR="00B91EC0" w:rsidRPr="00BB1B65" w:rsidRDefault="00B91EC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91EC0" w:rsidRPr="00BB1B65" w:rsidRDefault="00B91EC0" w:rsidP="00A87544">
            <w:pPr>
              <w:pStyle w:val="Style15"/>
              <w:tabs>
                <w:tab w:val="left" w:leader="underscore" w:pos="9768"/>
              </w:tabs>
              <w:rPr>
                <w:rStyle w:val="FontStyle53"/>
                <w:b w:val="0"/>
                <w:bCs/>
                <w:sz w:val="28"/>
                <w:szCs w:val="28"/>
              </w:rPr>
            </w:pPr>
          </w:p>
          <w:p w:rsidR="00B91EC0" w:rsidRPr="00BB1B65" w:rsidRDefault="00B91EC0" w:rsidP="00A87544">
            <w:pPr>
              <w:pStyle w:val="Style15"/>
              <w:tabs>
                <w:tab w:val="left" w:leader="underscore" w:pos="9768"/>
              </w:tabs>
              <w:rPr>
                <w:rStyle w:val="FontStyle53"/>
                <w:b w:val="0"/>
                <w:bCs/>
                <w:sz w:val="28"/>
                <w:szCs w:val="28"/>
              </w:rPr>
            </w:pPr>
          </w:p>
          <w:p w:rsidR="00B91EC0" w:rsidRPr="00BB1B65" w:rsidRDefault="00B91EC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Pr="00BB1B65" w:rsidRDefault="00B91EC0" w:rsidP="00A87544">
      <w:pPr>
        <w:pStyle w:val="Style15"/>
        <w:tabs>
          <w:tab w:val="left" w:leader="underscore" w:pos="9768"/>
        </w:tabs>
        <w:jc w:val="center"/>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rPr>
          <w:rStyle w:val="FontStyle53"/>
          <w:bCs/>
          <w:sz w:val="28"/>
          <w:szCs w:val="28"/>
        </w:rPr>
      </w:pPr>
    </w:p>
    <w:p w:rsidR="00B91EC0" w:rsidRPr="00BB1B65" w:rsidRDefault="00B91EC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91EC0" w:rsidRPr="00780A53" w:rsidRDefault="00B91EC0"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B91EC0" w:rsidRDefault="00B91EC0">
      <w:r>
        <w:br w:type="page"/>
      </w:r>
    </w:p>
    <w:p w:rsidR="00B91EC0" w:rsidRPr="007901EA" w:rsidRDefault="00B91EC0" w:rsidP="00BE57FE">
      <w:pPr>
        <w:tabs>
          <w:tab w:val="left" w:pos="680"/>
          <w:tab w:val="left" w:pos="851"/>
        </w:tabs>
        <w:ind w:firstLine="709"/>
        <w:jc w:val="both"/>
      </w:pPr>
      <w:r w:rsidRPr="00DC11F5">
        <w:t>Рабочая программа дисциплины «</w:t>
      </w:r>
      <w:r>
        <w:t>Стратегический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w:t>
      </w:r>
      <w:r>
        <w:t>2Менеджмент</w:t>
      </w:r>
      <w:r w:rsidRPr="00DC11F5">
        <w:t>.</w:t>
      </w:r>
    </w:p>
    <w:p w:rsidR="00B91EC0" w:rsidRDefault="00B91EC0"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B91EC0" w:rsidRDefault="00B91EC0" w:rsidP="00945DCF">
      <w:pPr>
        <w:ind w:firstLine="709"/>
        <w:jc w:val="both"/>
      </w:pPr>
      <w:r>
        <w:t>Практическая подготовка реализуется на основе:</w:t>
      </w:r>
    </w:p>
    <w:p w:rsidR="00B91EC0" w:rsidRDefault="00B91EC0" w:rsidP="00945DCF">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организацииВ</w:t>
      </w:r>
      <w:r w:rsidRPr="005D6601">
        <w:t>/6</w:t>
      </w:r>
      <w:r>
        <w:t xml:space="preserve">]; </w:t>
      </w:r>
    </w:p>
    <w:p w:rsidR="00B91EC0" w:rsidRDefault="00B91EC0" w:rsidP="00945DC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91EC0" w:rsidRPr="00DC11F5" w:rsidRDefault="00B91EC0" w:rsidP="00945DCF">
      <w:pPr>
        <w:ind w:firstLine="709"/>
        <w:jc w:val="both"/>
      </w:pPr>
    </w:p>
    <w:p w:rsidR="00B91EC0" w:rsidRPr="00DC11F5" w:rsidRDefault="00B91EC0" w:rsidP="00945DCF">
      <w:pPr>
        <w:ind w:firstLine="709"/>
        <w:jc w:val="both"/>
      </w:pPr>
    </w:p>
    <w:p w:rsidR="00B91EC0" w:rsidRDefault="00B91EC0" w:rsidP="00945DC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B91EC0" w:rsidRPr="00DC11F5" w:rsidRDefault="00B91EC0" w:rsidP="00945DCF">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91EC0" w:rsidRDefault="00B91EC0">
      <w:r>
        <w:br w:type="page"/>
      </w:r>
    </w:p>
    <w:p w:rsidR="00B91EC0" w:rsidRDefault="00B91EC0"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91EC0" w:rsidRDefault="00B91EC0" w:rsidP="00CE1476">
      <w:pPr>
        <w:tabs>
          <w:tab w:val="left" w:pos="6131"/>
        </w:tabs>
        <w:autoSpaceDE w:val="0"/>
        <w:autoSpaceDN w:val="0"/>
        <w:adjustRightInd w:val="0"/>
        <w:ind w:left="142"/>
        <w:jc w:val="both"/>
        <w:rPr>
          <w:b/>
          <w:bCs/>
          <w:i/>
          <w:iCs/>
        </w:rPr>
      </w:pPr>
    </w:p>
    <w:tbl>
      <w:tblPr>
        <w:tblW w:w="9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552"/>
        <w:gridCol w:w="3402"/>
        <w:gridCol w:w="3866"/>
      </w:tblGrid>
      <w:tr w:rsidR="00B91EC0" w:rsidRPr="00DC11F5" w:rsidTr="00CE1476">
        <w:tc>
          <w:tcPr>
            <w:tcW w:w="2552" w:type="dxa"/>
          </w:tcPr>
          <w:p w:rsidR="00B91EC0" w:rsidRPr="00707E3B" w:rsidRDefault="00B91EC0" w:rsidP="001615E8">
            <w:pPr>
              <w:jc w:val="center"/>
              <w:rPr>
                <w:b/>
              </w:rPr>
            </w:pPr>
            <w:r w:rsidRPr="00707E3B">
              <w:rPr>
                <w:b/>
              </w:rPr>
              <w:t>Компетенция</w:t>
            </w:r>
          </w:p>
        </w:tc>
        <w:tc>
          <w:tcPr>
            <w:tcW w:w="3402" w:type="dxa"/>
          </w:tcPr>
          <w:p w:rsidR="00B91EC0" w:rsidRPr="00707E3B" w:rsidRDefault="00B91EC0" w:rsidP="001615E8">
            <w:pPr>
              <w:jc w:val="center"/>
              <w:rPr>
                <w:b/>
              </w:rPr>
            </w:pPr>
            <w:r w:rsidRPr="00707E3B">
              <w:rPr>
                <w:b/>
              </w:rPr>
              <w:t>Индикаторы достижения компетенций</w:t>
            </w:r>
          </w:p>
        </w:tc>
        <w:tc>
          <w:tcPr>
            <w:tcW w:w="3866" w:type="dxa"/>
          </w:tcPr>
          <w:p w:rsidR="00B91EC0" w:rsidRPr="00707E3B" w:rsidRDefault="00B91EC0" w:rsidP="001615E8">
            <w:pPr>
              <w:jc w:val="center"/>
              <w:rPr>
                <w:b/>
              </w:rPr>
            </w:pPr>
            <w:r w:rsidRPr="00707E3B">
              <w:rPr>
                <w:b/>
              </w:rPr>
              <w:t>Планируемые результаты обучения по дисциплине</w:t>
            </w:r>
          </w:p>
        </w:tc>
      </w:tr>
      <w:tr w:rsidR="00B91EC0" w:rsidRPr="00DC11F5" w:rsidTr="00CE1476">
        <w:trPr>
          <w:trHeight w:val="416"/>
        </w:trPr>
        <w:tc>
          <w:tcPr>
            <w:tcW w:w="2552" w:type="dxa"/>
          </w:tcPr>
          <w:p w:rsidR="00B91EC0" w:rsidRPr="001847F2" w:rsidRDefault="00B91EC0" w:rsidP="00945DCF">
            <w:pPr>
              <w:rPr>
                <w:b/>
              </w:rPr>
            </w:pPr>
            <w:r w:rsidRPr="001847F2">
              <w:rPr>
                <w:b/>
              </w:rPr>
              <w:t>ПК-3</w:t>
            </w:r>
          </w:p>
          <w:p w:rsidR="00B91EC0" w:rsidRDefault="00B91EC0" w:rsidP="00305913">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3402" w:type="dxa"/>
          </w:tcPr>
          <w:p w:rsidR="00B91EC0" w:rsidRPr="001847F2" w:rsidRDefault="00B91EC0" w:rsidP="00945DCF">
            <w:pPr>
              <w:autoSpaceDE w:val="0"/>
              <w:autoSpaceDN w:val="0"/>
              <w:adjustRightInd w:val="0"/>
              <w:jc w:val="both"/>
              <w:rPr>
                <w:b/>
              </w:rPr>
            </w:pPr>
            <w:r w:rsidRPr="001847F2">
              <w:rPr>
                <w:b/>
              </w:rPr>
              <w:t>ПК-3.1</w:t>
            </w:r>
          </w:p>
          <w:p w:rsidR="00B91EC0" w:rsidRDefault="00B91EC0" w:rsidP="00945DCF">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B91EC0" w:rsidRPr="001847F2" w:rsidRDefault="00B91EC0" w:rsidP="00945DCF">
            <w:pPr>
              <w:autoSpaceDE w:val="0"/>
              <w:autoSpaceDN w:val="0"/>
              <w:adjustRightInd w:val="0"/>
              <w:jc w:val="both"/>
              <w:rPr>
                <w:b/>
              </w:rPr>
            </w:pPr>
            <w:r w:rsidRPr="001847F2">
              <w:rPr>
                <w:b/>
              </w:rPr>
              <w:t>ПК-3.2</w:t>
            </w:r>
          </w:p>
          <w:p w:rsidR="00B91EC0" w:rsidRDefault="00B91EC0" w:rsidP="00945DCF">
            <w:pPr>
              <w:autoSpaceDE w:val="0"/>
              <w:autoSpaceDN w:val="0"/>
              <w:adjustRightInd w:val="0"/>
              <w:jc w:val="both"/>
            </w:pPr>
            <w:r w:rsidRPr="008C7409">
              <w:rPr>
                <w:b/>
              </w:rPr>
              <w:t>Умеет:</w:t>
            </w:r>
            <w:r w:rsidRPr="00242C57">
              <w:t>организовывать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B91EC0" w:rsidRPr="001847F2" w:rsidRDefault="00B91EC0" w:rsidP="00945DCF">
            <w:pPr>
              <w:autoSpaceDE w:val="0"/>
              <w:autoSpaceDN w:val="0"/>
              <w:adjustRightInd w:val="0"/>
              <w:jc w:val="both"/>
              <w:rPr>
                <w:b/>
              </w:rPr>
            </w:pPr>
            <w:r w:rsidRPr="001847F2">
              <w:rPr>
                <w:b/>
              </w:rPr>
              <w:t>ПК-3.3</w:t>
            </w:r>
          </w:p>
          <w:p w:rsidR="00B91EC0" w:rsidRDefault="00B91EC0" w:rsidP="00305913">
            <w:pPr>
              <w:pStyle w:val="ListParagraph"/>
              <w:ind w:left="0"/>
              <w:jc w:val="both"/>
            </w:pPr>
            <w:r w:rsidRPr="008C7409">
              <w:rPr>
                <w:b/>
              </w:rPr>
              <w:t>Владеет:</w:t>
            </w:r>
            <w:r w:rsidRPr="00797BB2">
              <w:t>навыками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3866" w:type="dxa"/>
          </w:tcPr>
          <w:p w:rsidR="00B91EC0" w:rsidRPr="00945DCF" w:rsidRDefault="00B91EC0" w:rsidP="00305913">
            <w:pPr>
              <w:jc w:val="both"/>
              <w:rPr>
                <w:b/>
              </w:rPr>
            </w:pPr>
            <w:r w:rsidRPr="00945DCF">
              <w:rPr>
                <w:b/>
              </w:rPr>
              <w:t xml:space="preserve">Знать: </w:t>
            </w:r>
          </w:p>
          <w:p w:rsidR="00B91EC0" w:rsidRDefault="00B91EC0" w:rsidP="00305913">
            <w:pPr>
              <w:jc w:val="both"/>
            </w:pPr>
            <w:r w:rsidRPr="00945DCF">
              <w:t>Сущность и основные современные концепции стратегического менеджмента</w:t>
            </w:r>
            <w:r>
              <w:t>, направленные на обеспечение конкурентоспособности.</w:t>
            </w:r>
          </w:p>
          <w:p w:rsidR="00B91EC0" w:rsidRPr="00945DCF" w:rsidRDefault="00B91EC0" w:rsidP="00305913">
            <w:pPr>
              <w:tabs>
                <w:tab w:val="left" w:pos="851"/>
              </w:tabs>
              <w:jc w:val="both"/>
              <w:rPr>
                <w:b/>
              </w:rPr>
            </w:pPr>
            <w:r w:rsidRPr="00945DCF">
              <w:rPr>
                <w:b/>
              </w:rPr>
              <w:t xml:space="preserve">Уметь: </w:t>
            </w:r>
          </w:p>
          <w:p w:rsidR="00B91EC0" w:rsidRDefault="00B91EC0" w:rsidP="00305913">
            <w:pPr>
              <w:tabs>
                <w:tab w:val="left" w:pos="851"/>
              </w:tabs>
              <w:jc w:val="both"/>
            </w:pPr>
            <w:r w:rsidRPr="00242C57">
              <w:t>организовывать и управлять процесс</w:t>
            </w:r>
            <w:r>
              <w:t>а</w:t>
            </w:r>
            <w:r w:rsidRPr="00242C57">
              <w:t>м</w:t>
            </w:r>
            <w:r>
              <w:t xml:space="preserve">ис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 с учётом ст</w:t>
            </w:r>
            <w:r w:rsidRPr="00ED27CC">
              <w:t>ратегическо</w:t>
            </w:r>
            <w:r>
              <w:t>го</w:t>
            </w:r>
            <w:r w:rsidRPr="00ED27CC">
              <w:t xml:space="preserve"> анализ</w:t>
            </w:r>
            <w:r>
              <w:t>а</w:t>
            </w:r>
            <w:r w:rsidRPr="00ED27CC">
              <w:t xml:space="preserve"> внешней среды организации и его метод</w:t>
            </w:r>
            <w:r>
              <w:t>ов</w:t>
            </w:r>
            <w:r>
              <w:rPr>
                <w:color w:val="000000"/>
              </w:rPr>
              <w:t>.</w:t>
            </w:r>
          </w:p>
          <w:p w:rsidR="00B91EC0" w:rsidRPr="00945DCF" w:rsidRDefault="00B91EC0" w:rsidP="00305913">
            <w:pPr>
              <w:tabs>
                <w:tab w:val="left" w:pos="851"/>
              </w:tabs>
              <w:jc w:val="both"/>
              <w:rPr>
                <w:b/>
              </w:rPr>
            </w:pPr>
            <w:r w:rsidRPr="00945DCF">
              <w:rPr>
                <w:b/>
              </w:rPr>
              <w:t xml:space="preserve">Владеть: </w:t>
            </w:r>
          </w:p>
          <w:p w:rsidR="00B91EC0" w:rsidRDefault="00B91EC0" w:rsidP="0030591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B91EC0" w:rsidRPr="00FB36B8" w:rsidRDefault="00B91EC0" w:rsidP="00305913">
            <w:pPr>
              <w:autoSpaceDE w:val="0"/>
              <w:autoSpaceDN w:val="0"/>
              <w:adjustRightInd w:val="0"/>
              <w:jc w:val="both"/>
              <w:rPr>
                <w:b/>
                <w:highlight w:val="green"/>
              </w:rPr>
            </w:pPr>
          </w:p>
        </w:tc>
      </w:tr>
    </w:tbl>
    <w:p w:rsidR="00B91EC0" w:rsidRPr="001615E8" w:rsidRDefault="00B91EC0" w:rsidP="00E67765">
      <w:pPr>
        <w:tabs>
          <w:tab w:val="left" w:pos="6131"/>
        </w:tabs>
        <w:autoSpaceDE w:val="0"/>
        <w:autoSpaceDN w:val="0"/>
        <w:adjustRightInd w:val="0"/>
        <w:ind w:left="142"/>
        <w:jc w:val="both"/>
        <w:rPr>
          <w:b/>
          <w:bCs/>
          <w:iCs/>
        </w:rPr>
      </w:pPr>
    </w:p>
    <w:p w:rsidR="00B91EC0" w:rsidRDefault="00B91EC0"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B91EC0" w:rsidRPr="00DC11F5" w:rsidRDefault="00B91EC0" w:rsidP="00CE1476">
      <w:pPr>
        <w:pStyle w:val="ListParagraph"/>
        <w:ind w:left="360"/>
        <w:jc w:val="both"/>
        <w:rPr>
          <w:b/>
          <w:i/>
        </w:rPr>
      </w:pPr>
    </w:p>
    <w:p w:rsidR="00B91EC0" w:rsidRDefault="00B91EC0" w:rsidP="00CE1476">
      <w:pPr>
        <w:ind w:firstLine="709"/>
        <w:jc w:val="both"/>
      </w:pPr>
      <w:r w:rsidRPr="00DC11F5">
        <w:t>Дисциплина относится к</w:t>
      </w:r>
      <w:r>
        <w:t>части, формируемой участниками образовательных отношений</w:t>
      </w:r>
      <w:r w:rsidRPr="00DC11F5">
        <w:t>Блока 1 «Дисциплины (модули)»</w:t>
      </w:r>
      <w:r>
        <w:t xml:space="preserve"> учебного плана.</w:t>
      </w:r>
    </w:p>
    <w:p w:rsidR="00B91EC0" w:rsidRPr="006237AC" w:rsidRDefault="00B91EC0" w:rsidP="00CE147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91EC0" w:rsidRPr="00DC11F5" w:rsidRDefault="00B91EC0" w:rsidP="00CE1476">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B91EC0" w:rsidRPr="00DC11F5" w:rsidRDefault="00B91EC0" w:rsidP="00CE1476">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91EC0" w:rsidRPr="00DC11F5" w:rsidRDefault="00B91EC0" w:rsidP="00E8101E">
      <w:pPr>
        <w:pStyle w:val="3"/>
        <w:shd w:val="clear" w:color="auto" w:fill="auto"/>
        <w:spacing w:line="24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392"/>
        <w:gridCol w:w="4961"/>
      </w:tblGrid>
      <w:tr w:rsidR="00B91EC0" w:rsidRPr="00FC135D" w:rsidTr="00CE1476">
        <w:tc>
          <w:tcPr>
            <w:tcW w:w="1423" w:type="dxa"/>
          </w:tcPr>
          <w:p w:rsidR="00B91EC0" w:rsidRPr="00FC135D" w:rsidRDefault="00B91EC0" w:rsidP="00637074">
            <w:pPr>
              <w:suppressAutoHyphens/>
              <w:jc w:val="both"/>
            </w:pPr>
            <w:r w:rsidRPr="00FC135D">
              <w:t>Код компетенции</w:t>
            </w:r>
          </w:p>
        </w:tc>
        <w:tc>
          <w:tcPr>
            <w:tcW w:w="1868" w:type="dxa"/>
          </w:tcPr>
          <w:p w:rsidR="00B91EC0" w:rsidRPr="00FC135D" w:rsidRDefault="00B91EC0" w:rsidP="00637074">
            <w:pPr>
              <w:suppressAutoHyphens/>
              <w:jc w:val="both"/>
            </w:pPr>
            <w:r w:rsidRPr="00FC135D">
              <w:t>Предшествующие дисциплины</w:t>
            </w:r>
          </w:p>
        </w:tc>
        <w:tc>
          <w:tcPr>
            <w:tcW w:w="1392" w:type="dxa"/>
          </w:tcPr>
          <w:p w:rsidR="00B91EC0" w:rsidRPr="00FC135D" w:rsidRDefault="00B91EC0" w:rsidP="00637074">
            <w:pPr>
              <w:suppressAutoHyphens/>
              <w:jc w:val="both"/>
            </w:pPr>
            <w:r w:rsidRPr="00FC135D">
              <w:t>Параллельно осваиваемые</w:t>
            </w:r>
          </w:p>
        </w:tc>
        <w:tc>
          <w:tcPr>
            <w:tcW w:w="4961" w:type="dxa"/>
          </w:tcPr>
          <w:p w:rsidR="00B91EC0" w:rsidRPr="00FC135D" w:rsidRDefault="00B91EC0" w:rsidP="00637074">
            <w:pPr>
              <w:suppressAutoHyphens/>
              <w:jc w:val="both"/>
            </w:pPr>
            <w:r w:rsidRPr="00FC135D">
              <w:t>Последующие дисциплины</w:t>
            </w:r>
          </w:p>
        </w:tc>
      </w:tr>
      <w:tr w:rsidR="00B91EC0" w:rsidRPr="00FC135D" w:rsidTr="00CE1476">
        <w:tc>
          <w:tcPr>
            <w:tcW w:w="1423" w:type="dxa"/>
          </w:tcPr>
          <w:p w:rsidR="00B91EC0" w:rsidRPr="00FC135D" w:rsidRDefault="00B91EC0" w:rsidP="00305913">
            <w:pPr>
              <w:suppressAutoHyphens/>
              <w:jc w:val="both"/>
            </w:pPr>
            <w:r>
              <w:t>П</w:t>
            </w:r>
            <w:r w:rsidRPr="00FC135D">
              <w:t>К-</w:t>
            </w:r>
            <w:r>
              <w:t>3</w:t>
            </w:r>
          </w:p>
        </w:tc>
        <w:tc>
          <w:tcPr>
            <w:tcW w:w="1868" w:type="dxa"/>
          </w:tcPr>
          <w:p w:rsidR="00B91EC0" w:rsidRDefault="00B91EC0" w:rsidP="00305913">
            <w:pPr>
              <w:autoSpaceDE w:val="0"/>
              <w:autoSpaceDN w:val="0"/>
              <w:adjustRightInd w:val="0"/>
              <w:rPr>
                <w:color w:val="000000"/>
              </w:rPr>
            </w:pPr>
            <w:r w:rsidRPr="00AD505C">
              <w:rPr>
                <w:color w:val="000000"/>
              </w:rPr>
              <w:t>Теория менеджмента</w:t>
            </w:r>
            <w:r>
              <w:rPr>
                <w:color w:val="000000"/>
              </w:rPr>
              <w:t>;</w:t>
            </w:r>
          </w:p>
          <w:p w:rsidR="00B91EC0" w:rsidRPr="00AD505C" w:rsidRDefault="00B91EC0" w:rsidP="00305913">
            <w:pPr>
              <w:autoSpaceDE w:val="0"/>
              <w:autoSpaceDN w:val="0"/>
              <w:adjustRightInd w:val="0"/>
              <w:rPr>
                <w:color w:val="000000"/>
              </w:rPr>
            </w:pPr>
            <w:r w:rsidRPr="00AD505C">
              <w:t>Маркетинг</w:t>
            </w:r>
            <w:r>
              <w:t>;</w:t>
            </w:r>
          </w:p>
          <w:p w:rsidR="00B91EC0" w:rsidRPr="00AD505C" w:rsidRDefault="00B91EC0" w:rsidP="00305913">
            <w:pPr>
              <w:autoSpaceDE w:val="0"/>
              <w:autoSpaceDN w:val="0"/>
              <w:adjustRightInd w:val="0"/>
            </w:pPr>
            <w:r w:rsidRPr="00AD505C">
              <w:t>Менеджмент организаций</w:t>
            </w:r>
            <w:r>
              <w:t>.</w:t>
            </w:r>
          </w:p>
          <w:p w:rsidR="00B91EC0" w:rsidRPr="001E74CD" w:rsidRDefault="00B91EC0" w:rsidP="00305913">
            <w:pPr>
              <w:pStyle w:val="TableParagraph"/>
              <w:spacing w:line="247" w:lineRule="exact"/>
              <w:ind w:left="52"/>
            </w:pPr>
          </w:p>
        </w:tc>
        <w:tc>
          <w:tcPr>
            <w:tcW w:w="1392" w:type="dxa"/>
          </w:tcPr>
          <w:p w:rsidR="00B91EC0" w:rsidRDefault="00B91EC0" w:rsidP="00305913">
            <w:pPr>
              <w:autoSpaceDE w:val="0"/>
              <w:autoSpaceDN w:val="0"/>
              <w:adjustRightInd w:val="0"/>
            </w:pPr>
            <w:r w:rsidRPr="00AD505C">
              <w:t>Маркетинг</w:t>
            </w:r>
            <w:r>
              <w:t>;</w:t>
            </w:r>
          </w:p>
          <w:p w:rsidR="00B91EC0" w:rsidRPr="00AD505C" w:rsidRDefault="00B91EC0" w:rsidP="00305913">
            <w:pPr>
              <w:autoSpaceDE w:val="0"/>
              <w:autoSpaceDN w:val="0"/>
              <w:adjustRightInd w:val="0"/>
            </w:pPr>
            <w:r w:rsidRPr="00AD505C">
              <w:t>Управление качеством</w:t>
            </w:r>
            <w:r>
              <w:t>.</w:t>
            </w:r>
          </w:p>
          <w:p w:rsidR="00B91EC0" w:rsidRPr="00FC135D" w:rsidRDefault="00B91EC0" w:rsidP="00305913">
            <w:pPr>
              <w:pStyle w:val="TableParagraph"/>
              <w:spacing w:line="247" w:lineRule="exact"/>
              <w:ind w:left="110"/>
              <w:rPr>
                <w:sz w:val="24"/>
                <w:szCs w:val="24"/>
              </w:rPr>
            </w:pPr>
          </w:p>
        </w:tc>
        <w:tc>
          <w:tcPr>
            <w:tcW w:w="4961" w:type="dxa"/>
          </w:tcPr>
          <w:p w:rsidR="00B91EC0" w:rsidRPr="00AD505C" w:rsidRDefault="00B91EC0" w:rsidP="00305913">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B91EC0" w:rsidRDefault="00B91EC0" w:rsidP="00305913">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B91EC0" w:rsidRDefault="00B91EC0" w:rsidP="00305913">
            <w:pPr>
              <w:autoSpaceDE w:val="0"/>
              <w:autoSpaceDN w:val="0"/>
              <w:adjustRightInd w:val="0"/>
              <w:rPr>
                <w:bCs/>
              </w:rPr>
            </w:pPr>
            <w:r>
              <w:t>Корпоративное управление;</w:t>
            </w:r>
          </w:p>
          <w:p w:rsidR="00B91EC0" w:rsidRDefault="00B91EC0" w:rsidP="00305913">
            <w:pPr>
              <w:autoSpaceDE w:val="0"/>
              <w:autoSpaceDN w:val="0"/>
              <w:adjustRightInd w:val="0"/>
            </w:pPr>
            <w:r w:rsidRPr="008A6E9E">
              <w:t>Технологическая (проектно-технологическая) практика</w:t>
            </w:r>
            <w:r>
              <w:t>;</w:t>
            </w:r>
          </w:p>
          <w:p w:rsidR="00B91EC0" w:rsidRDefault="00B91EC0" w:rsidP="00305913">
            <w:pPr>
              <w:autoSpaceDE w:val="0"/>
              <w:autoSpaceDN w:val="0"/>
              <w:adjustRightInd w:val="0"/>
            </w:pPr>
            <w:r w:rsidRPr="008A6E9E">
              <w:t>Преддипломная практика</w:t>
            </w:r>
            <w:r>
              <w:t>;</w:t>
            </w:r>
          </w:p>
          <w:p w:rsidR="00B91EC0" w:rsidRPr="00FC135D" w:rsidRDefault="00B91EC0" w:rsidP="00CE1476">
            <w:pPr>
              <w:jc w:val="both"/>
            </w:pPr>
            <w:r w:rsidRPr="000D33DE">
              <w:t>Защита выпускной квалификационной работы, включая подготовку к процедуре защиты и процедуру защиты</w:t>
            </w:r>
            <w:r>
              <w:t>.</w:t>
            </w:r>
          </w:p>
        </w:tc>
      </w:tr>
    </w:tbl>
    <w:p w:rsidR="00B91EC0" w:rsidRPr="00DC11F5" w:rsidRDefault="00B91EC0" w:rsidP="00E8101E">
      <w:pPr>
        <w:suppressAutoHyphens/>
        <w:ind w:firstLine="709"/>
        <w:jc w:val="both"/>
        <w:rPr>
          <w:highlight w:val="yellow"/>
        </w:rPr>
      </w:pPr>
    </w:p>
    <w:p w:rsidR="00B91EC0" w:rsidRDefault="00B91EC0"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91EC0" w:rsidRPr="00DC11F5" w:rsidRDefault="00B91EC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91EC0" w:rsidRPr="00DC11F5" w:rsidRDefault="00B91EC0" w:rsidP="00E8101E">
      <w:pPr>
        <w:suppressAutoHyphens/>
        <w:ind w:firstLine="709"/>
        <w:jc w:val="both"/>
        <w:rPr>
          <w:highlight w:val="yellow"/>
        </w:rPr>
      </w:pPr>
    </w:p>
    <w:p w:rsidR="00B91EC0" w:rsidRPr="00DC11F5" w:rsidRDefault="00B91EC0" w:rsidP="00034A75">
      <w:pPr>
        <w:pStyle w:val="ListParagraph"/>
        <w:numPr>
          <w:ilvl w:val="0"/>
          <w:numId w:val="2"/>
        </w:numPr>
        <w:jc w:val="both"/>
        <w:rPr>
          <w:b/>
          <w:i/>
        </w:rPr>
      </w:pPr>
      <w:r w:rsidRPr="00DC11F5">
        <w:rPr>
          <w:b/>
          <w:i/>
        </w:rPr>
        <w:t>Объем дисциплины</w:t>
      </w:r>
    </w:p>
    <w:p w:rsidR="00B91EC0" w:rsidRPr="00DC11F5" w:rsidRDefault="00B91EC0" w:rsidP="001C5440">
      <w:pPr>
        <w:pStyle w:val="ListParagraph"/>
        <w:jc w:val="both"/>
        <w:rPr>
          <w:b/>
          <w:i/>
        </w:rPr>
      </w:pPr>
    </w:p>
    <w:tbl>
      <w:tblPr>
        <w:tblW w:w="9540" w:type="dxa"/>
        <w:tblInd w:w="108" w:type="dxa"/>
        <w:tblLayout w:type="fixed"/>
        <w:tblCellMar>
          <w:left w:w="0" w:type="dxa"/>
          <w:right w:w="0" w:type="dxa"/>
        </w:tblCellMar>
        <w:tblLook w:val="00A0"/>
      </w:tblPr>
      <w:tblGrid>
        <w:gridCol w:w="250"/>
        <w:gridCol w:w="6168"/>
        <w:gridCol w:w="1502"/>
        <w:gridCol w:w="1620"/>
      </w:tblGrid>
      <w:tr w:rsidR="00B91EC0" w:rsidTr="00CE1476">
        <w:trPr>
          <w:trHeight w:val="1"/>
        </w:trPr>
        <w:tc>
          <w:tcPr>
            <w:tcW w:w="641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Виды учебной работы</w:t>
            </w:r>
          </w:p>
        </w:tc>
        <w:tc>
          <w:tcPr>
            <w:tcW w:w="3122"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Формы обучения</w:t>
            </w:r>
          </w:p>
        </w:tc>
      </w:tr>
      <w:tr w:rsidR="00B91EC0" w:rsidTr="00CE1476">
        <w:trPr>
          <w:trHeight w:val="1"/>
        </w:trPr>
        <w:tc>
          <w:tcPr>
            <w:tcW w:w="6418" w:type="dxa"/>
            <w:gridSpan w:val="2"/>
            <w:vMerge/>
            <w:tcBorders>
              <w:top w:val="single" w:sz="4" w:space="0" w:color="000000"/>
              <w:left w:val="single" w:sz="4" w:space="0" w:color="000000"/>
              <w:bottom w:val="single" w:sz="4" w:space="0" w:color="000000"/>
              <w:right w:val="single" w:sz="4" w:space="0" w:color="000000"/>
            </w:tcBorders>
            <w:vAlign w:val="center"/>
          </w:tcPr>
          <w:p w:rsidR="00B91EC0" w:rsidRDefault="00B91EC0">
            <w:pPr>
              <w:rPr>
                <w:lang w:val="en-US"/>
              </w:rPr>
            </w:pP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rsidP="00CE1476">
            <w:pPr>
              <w:jc w:val="center"/>
              <w:rPr>
                <w:lang w:val="en-US"/>
              </w:rPr>
            </w:pPr>
            <w:r>
              <w:rPr>
                <w:b/>
                <w:bCs/>
                <w:i/>
                <w:iCs/>
              </w:rPr>
              <w:t>Очно-заочная</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Общая трудоемкость</w:t>
            </w:r>
            <w:r>
              <w:t>: зачетные единицы/часы</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4/144</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b/>
                <w:bCs/>
              </w:rPr>
            </w:pPr>
            <w:r>
              <w:rPr>
                <w:b/>
                <w:bCs/>
              </w:rPr>
              <w:t>Семестр</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rPr>
                <w:color w:val="000000"/>
              </w:rPr>
            </w:pPr>
            <w:r>
              <w:rPr>
                <w:color w:val="000000"/>
              </w:rPr>
              <w:t>7/8</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rPr>
                <w:b/>
                <w:bCs/>
              </w:rPr>
              <w:t>Контактная работа с преподавателем</w:t>
            </w:r>
            <w:r>
              <w:t>:</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B91EC0" w:rsidRDefault="00B91EC0">
            <w:pPr>
              <w:jc w:val="both"/>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лекционного типа - лекционные занятия</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8/8</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34(</w:t>
            </w:r>
            <w:r w:rsidRPr="005D58CD">
              <w:rPr>
                <w:u w:val="single"/>
              </w:rPr>
              <w:t>7</w:t>
            </w:r>
            <w: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12(</w:t>
            </w:r>
            <w:r w:rsidRPr="00992707">
              <w:rPr>
                <w:u w:val="single"/>
              </w:rPr>
              <w:t>2*</w:t>
            </w:r>
            <w:r>
              <w:t>)/12(</w:t>
            </w:r>
            <w:r w:rsidRPr="00992707">
              <w:rPr>
                <w:u w:val="single"/>
              </w:rPr>
              <w:t>2*</w:t>
            </w:r>
            <w:r>
              <w:t>)</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Pr="00EA2A67" w:rsidRDefault="00B91EC0"/>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Консультации</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2</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Курсовая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Pr="00992707" w:rsidRDefault="00B91EC0">
            <w:pPr>
              <w:jc w:val="center"/>
            </w:pPr>
            <w:r>
              <w:t>1</w:t>
            </w:r>
          </w:p>
        </w:tc>
      </w:tr>
      <w:tr w:rsidR="00B91EC0" w:rsidTr="00CE1476">
        <w:trPr>
          <w:trHeight w:val="1"/>
        </w:trPr>
        <w:tc>
          <w:tcPr>
            <w:tcW w:w="250" w:type="dxa"/>
            <w:vMerge/>
            <w:tcBorders>
              <w:top w:val="single" w:sz="4" w:space="0" w:color="000000"/>
              <w:left w:val="single" w:sz="4" w:space="0" w:color="000000"/>
              <w:bottom w:val="nil"/>
              <w:right w:val="single" w:sz="4" w:space="0" w:color="000000"/>
            </w:tcBorders>
            <w:vAlign w:val="center"/>
          </w:tcPr>
          <w:p w:rsidR="00B91EC0" w:rsidRDefault="00B91EC0">
            <w:pPr>
              <w:rPr>
                <w:lang w:val="en-US"/>
              </w:rPr>
            </w:pPr>
          </w:p>
        </w:tc>
        <w:tc>
          <w:tcPr>
            <w:tcW w:w="6168"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pPr>
            <w:r>
              <w:t>Промежуточная аттестация: экзамен</w:t>
            </w:r>
            <w:r>
              <w:rPr>
                <w:i/>
              </w:rPr>
              <w:t>(в том числе: в форме контактной работы/в форме СРС)</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18(2/16)</w:t>
            </w:r>
          </w:p>
        </w:tc>
      </w:tr>
      <w:tr w:rsidR="00B91EC0" w:rsidTr="00CE1476">
        <w:trPr>
          <w:trHeight w:val="1"/>
        </w:trPr>
        <w:tc>
          <w:tcPr>
            <w:tcW w:w="6418" w:type="dxa"/>
            <w:gridSpan w:val="2"/>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both"/>
              <w:rPr>
                <w:lang w:val="en-US"/>
              </w:rPr>
            </w:pPr>
            <w:r>
              <w:rPr>
                <w:b/>
                <w:bCs/>
              </w:rPr>
              <w:t>Самостоятельная работа</w:t>
            </w:r>
          </w:p>
        </w:tc>
        <w:tc>
          <w:tcPr>
            <w:tcW w:w="1502"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69</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B91EC0" w:rsidRDefault="00B91EC0">
            <w:pPr>
              <w:jc w:val="center"/>
            </w:pPr>
            <w:r>
              <w:t>51/32</w:t>
            </w:r>
          </w:p>
        </w:tc>
      </w:tr>
    </w:tbl>
    <w:p w:rsidR="00B91EC0" w:rsidRPr="00DC11F5" w:rsidRDefault="00B91EC0" w:rsidP="00292248">
      <w:pPr>
        <w:autoSpaceDE w:val="0"/>
        <w:autoSpaceDN w:val="0"/>
        <w:adjustRightInd w:val="0"/>
        <w:jc w:val="both"/>
        <w:rPr>
          <w:b/>
          <w:bCs/>
          <w:i/>
          <w:iCs/>
        </w:rPr>
      </w:pPr>
    </w:p>
    <w:p w:rsidR="00B91EC0" w:rsidRPr="00DC11F5" w:rsidRDefault="00B91EC0"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91EC0" w:rsidRPr="00DC11F5" w:rsidRDefault="00B91EC0" w:rsidP="0099483A">
      <w:pPr>
        <w:pStyle w:val="ListParagraph"/>
        <w:ind w:left="502"/>
        <w:jc w:val="both"/>
        <w:rPr>
          <w:b/>
          <w:i/>
        </w:rPr>
      </w:pPr>
    </w:p>
    <w:p w:rsidR="00B91EC0" w:rsidRPr="00DC11F5" w:rsidRDefault="00B91EC0" w:rsidP="00034A75">
      <w:pPr>
        <w:pStyle w:val="ListParagraph"/>
        <w:ind w:left="862"/>
        <w:rPr>
          <w:b/>
        </w:rPr>
      </w:pPr>
      <w:r w:rsidRPr="00DC11F5">
        <w:rPr>
          <w:b/>
        </w:rPr>
        <w:t>4.1</w:t>
      </w:r>
      <w:r>
        <w:rPr>
          <w:b/>
        </w:rPr>
        <w:t xml:space="preserve">. </w:t>
      </w:r>
      <w:r w:rsidRPr="00DC11F5">
        <w:rPr>
          <w:b/>
        </w:rPr>
        <w:t>Распределение часов по разделам/темам и видам работы</w:t>
      </w:r>
    </w:p>
    <w:p w:rsidR="00B91EC0" w:rsidRDefault="00B91EC0" w:rsidP="00A430D9">
      <w:pPr>
        <w:pStyle w:val="ListParagraph"/>
        <w:ind w:left="1724"/>
        <w:jc w:val="both"/>
        <w:rPr>
          <w:b/>
        </w:rPr>
      </w:pPr>
    </w:p>
    <w:p w:rsidR="00B91EC0" w:rsidRPr="00DC11F5" w:rsidRDefault="00B91EC0" w:rsidP="00A430D9">
      <w:pPr>
        <w:pStyle w:val="ListParagraph"/>
        <w:ind w:left="1724"/>
        <w:jc w:val="both"/>
        <w:rPr>
          <w:b/>
        </w:rPr>
      </w:pPr>
      <w:r w:rsidRPr="00DC11F5">
        <w:rPr>
          <w:b/>
        </w:rPr>
        <w:t>4.1.1</w:t>
      </w:r>
      <w:r>
        <w:rPr>
          <w:b/>
        </w:rPr>
        <w:t xml:space="preserve">. </w:t>
      </w:r>
      <w:r w:rsidRPr="00DC11F5">
        <w:rPr>
          <w:b/>
        </w:rPr>
        <w:t>Очная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5103"/>
        <w:gridCol w:w="850"/>
        <w:gridCol w:w="851"/>
        <w:gridCol w:w="567"/>
        <w:gridCol w:w="1984"/>
      </w:tblGrid>
      <w:tr w:rsidR="00B91EC0" w:rsidTr="00CE1476">
        <w:tc>
          <w:tcPr>
            <w:tcW w:w="431" w:type="dxa"/>
            <w:vMerge w:val="restart"/>
          </w:tcPr>
          <w:p w:rsidR="00B91EC0" w:rsidRDefault="00B91EC0">
            <w:pPr>
              <w:jc w:val="center"/>
              <w:rPr>
                <w:b/>
              </w:rPr>
            </w:pPr>
          </w:p>
          <w:p w:rsidR="00B91EC0" w:rsidRDefault="00B91EC0">
            <w:pPr>
              <w:jc w:val="center"/>
              <w:rPr>
                <w:b/>
              </w:rPr>
            </w:pPr>
            <w:r>
              <w:rPr>
                <w:b/>
              </w:rPr>
              <w:t>№ п/п</w:t>
            </w:r>
          </w:p>
        </w:tc>
        <w:tc>
          <w:tcPr>
            <w:tcW w:w="5103" w:type="dxa"/>
            <w:vMerge w:val="restart"/>
          </w:tcPr>
          <w:p w:rsidR="00B91EC0" w:rsidRDefault="00B91EC0">
            <w:pPr>
              <w:jc w:val="center"/>
              <w:rPr>
                <w:b/>
              </w:rPr>
            </w:pPr>
          </w:p>
          <w:p w:rsidR="00B91EC0" w:rsidRDefault="00B91EC0">
            <w:pPr>
              <w:jc w:val="center"/>
              <w:rPr>
                <w:b/>
              </w:rPr>
            </w:pPr>
            <w:r>
              <w:rPr>
                <w:b/>
              </w:rPr>
              <w:t>Раздел/тема</w:t>
            </w:r>
          </w:p>
        </w:tc>
        <w:tc>
          <w:tcPr>
            <w:tcW w:w="4252" w:type="dxa"/>
            <w:gridSpan w:val="4"/>
          </w:tcPr>
          <w:p w:rsidR="00B91EC0" w:rsidRDefault="00B91EC0">
            <w:pPr>
              <w:jc w:val="center"/>
              <w:rPr>
                <w:b/>
              </w:rPr>
            </w:pPr>
            <w:r>
              <w:rPr>
                <w:b/>
              </w:rPr>
              <w:t>Виды учебной работы (в часах)</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2268" w:type="dxa"/>
            <w:gridSpan w:val="3"/>
          </w:tcPr>
          <w:p w:rsidR="00B91EC0" w:rsidRDefault="00B91EC0">
            <w:pPr>
              <w:jc w:val="center"/>
              <w:rPr>
                <w:b/>
              </w:rPr>
            </w:pPr>
            <w:r>
              <w:rPr>
                <w:b/>
              </w:rPr>
              <w:t>Аудиторная работа</w:t>
            </w:r>
          </w:p>
        </w:tc>
        <w:tc>
          <w:tcPr>
            <w:tcW w:w="1984" w:type="dxa"/>
            <w:vMerge w:val="restart"/>
          </w:tcPr>
          <w:p w:rsidR="00B91EC0" w:rsidRDefault="00B91EC0">
            <w:pPr>
              <w:jc w:val="center"/>
              <w:rPr>
                <w:b/>
              </w:rPr>
            </w:pPr>
            <w:r>
              <w:rPr>
                <w:b/>
              </w:rPr>
              <w:t>Самостоятельная работа</w:t>
            </w:r>
          </w:p>
        </w:tc>
      </w:tr>
      <w:tr w:rsidR="00B91EC0" w:rsidTr="00CE1476">
        <w:tc>
          <w:tcPr>
            <w:tcW w:w="431" w:type="dxa"/>
            <w:vMerge/>
            <w:vAlign w:val="center"/>
          </w:tcPr>
          <w:p w:rsidR="00B91EC0" w:rsidRDefault="00B91EC0">
            <w:pPr>
              <w:rPr>
                <w:b/>
              </w:rPr>
            </w:pPr>
          </w:p>
        </w:tc>
        <w:tc>
          <w:tcPr>
            <w:tcW w:w="5103" w:type="dxa"/>
            <w:vMerge/>
            <w:vAlign w:val="center"/>
          </w:tcPr>
          <w:p w:rsidR="00B91EC0" w:rsidRDefault="00B91EC0">
            <w:pPr>
              <w:rPr>
                <w:b/>
              </w:rPr>
            </w:pPr>
          </w:p>
        </w:tc>
        <w:tc>
          <w:tcPr>
            <w:tcW w:w="850" w:type="dxa"/>
          </w:tcPr>
          <w:p w:rsidR="00B91EC0" w:rsidRDefault="00B91EC0">
            <w:pPr>
              <w:jc w:val="center"/>
              <w:rPr>
                <w:b/>
              </w:rPr>
            </w:pPr>
            <w:r>
              <w:rPr>
                <w:b/>
              </w:rPr>
              <w:t>ЛЗ</w:t>
            </w:r>
          </w:p>
        </w:tc>
        <w:tc>
          <w:tcPr>
            <w:tcW w:w="851" w:type="dxa"/>
          </w:tcPr>
          <w:p w:rsidR="00B91EC0" w:rsidRDefault="00B91EC0">
            <w:pPr>
              <w:jc w:val="center"/>
              <w:rPr>
                <w:b/>
              </w:rPr>
            </w:pPr>
            <w:r>
              <w:rPr>
                <w:b/>
              </w:rPr>
              <w:t>ПЗ</w:t>
            </w:r>
          </w:p>
        </w:tc>
        <w:tc>
          <w:tcPr>
            <w:tcW w:w="567" w:type="dxa"/>
          </w:tcPr>
          <w:p w:rsidR="00B91EC0" w:rsidRDefault="00B91EC0" w:rsidP="00CE1476">
            <w:pPr>
              <w:jc w:val="center"/>
              <w:rPr>
                <w:b/>
              </w:rPr>
            </w:pPr>
            <w:r>
              <w:rPr>
                <w:b/>
              </w:rPr>
              <w:t>ЛабЗ</w:t>
            </w:r>
          </w:p>
        </w:tc>
        <w:tc>
          <w:tcPr>
            <w:tcW w:w="1984" w:type="dxa"/>
            <w:vMerge/>
            <w:vAlign w:val="center"/>
          </w:tcPr>
          <w:p w:rsidR="00B91EC0" w:rsidRDefault="00B91EC0">
            <w:pPr>
              <w:rPr>
                <w:b/>
              </w:rPr>
            </w:pP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2</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7</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pPr>
              <w:rPr>
                <w:bCs/>
              </w:rPr>
            </w:pPr>
            <w:r w:rsidRPr="00ED27CC">
              <w:t>Стратегический анализ внутренней среды организации, его использование в формировании министратегии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r w:rsidRPr="00ED27CC">
              <w:t>Разработка маркетинговой стратегии как основа корпоративной стратегии организации</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r w:rsidRPr="00ED27CC">
              <w:t>Разработка стратегий отдельных бизнесов и функциональных стратегий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4(3*)</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r w:rsidRPr="00ED27CC">
              <w:t>Реализация стратегии и построение системы корпоративных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r w:rsidRPr="00ED27CC">
              <w:t>Управление процессом реализации стратегических изменений</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rsidP="00CE1476">
            <w:pPr>
              <w:pStyle w:val="ListParagraph"/>
              <w:numPr>
                <w:ilvl w:val="0"/>
                <w:numId w:val="18"/>
              </w:numPr>
              <w:ind w:hanging="715"/>
              <w:jc w:val="both"/>
            </w:pPr>
          </w:p>
        </w:tc>
        <w:tc>
          <w:tcPr>
            <w:tcW w:w="5103" w:type="dxa"/>
          </w:tcPr>
          <w:p w:rsidR="00B91EC0" w:rsidRPr="00ED27CC" w:rsidRDefault="00B91EC0" w:rsidP="00ED27CC">
            <w:r w:rsidRPr="00ED27CC">
              <w:t>Эффективность реализации стратегии и  стратегическийконтролинг</w:t>
            </w:r>
          </w:p>
        </w:tc>
        <w:tc>
          <w:tcPr>
            <w:tcW w:w="850" w:type="dxa"/>
          </w:tcPr>
          <w:p w:rsidR="00B91EC0" w:rsidRDefault="00B91EC0" w:rsidP="00ED27CC">
            <w:pPr>
              <w:jc w:val="center"/>
            </w:pPr>
            <w:r w:rsidRPr="003C643C">
              <w:t>2</w:t>
            </w:r>
          </w:p>
        </w:tc>
        <w:tc>
          <w:tcPr>
            <w:tcW w:w="851" w:type="dxa"/>
          </w:tcPr>
          <w:p w:rsidR="00B91EC0" w:rsidRDefault="00B91EC0" w:rsidP="00ED27CC">
            <w:pPr>
              <w:jc w:val="center"/>
            </w:pPr>
            <w:r>
              <w:t>4</w:t>
            </w:r>
          </w:p>
        </w:tc>
        <w:tc>
          <w:tcPr>
            <w:tcW w:w="567" w:type="dxa"/>
          </w:tcPr>
          <w:p w:rsidR="00B91EC0" w:rsidRDefault="00B91EC0" w:rsidP="00ED27CC">
            <w:pPr>
              <w:jc w:val="center"/>
            </w:pPr>
          </w:p>
        </w:tc>
        <w:tc>
          <w:tcPr>
            <w:tcW w:w="1984" w:type="dxa"/>
          </w:tcPr>
          <w:p w:rsidR="00B91EC0" w:rsidRDefault="00B91EC0" w:rsidP="00ED27CC">
            <w:pPr>
              <w:jc w:val="center"/>
            </w:pPr>
            <w:r>
              <w:t>8</w:t>
            </w:r>
          </w:p>
        </w:tc>
      </w:tr>
      <w:tr w:rsidR="00B91EC0" w:rsidTr="00CE1476">
        <w:tc>
          <w:tcPr>
            <w:tcW w:w="431" w:type="dxa"/>
          </w:tcPr>
          <w:p w:rsidR="00B91EC0" w:rsidRDefault="00B91EC0">
            <w:pPr>
              <w:ind w:left="-360"/>
              <w:jc w:val="both"/>
            </w:pPr>
          </w:p>
        </w:tc>
        <w:tc>
          <w:tcPr>
            <w:tcW w:w="5103" w:type="dxa"/>
          </w:tcPr>
          <w:p w:rsidR="00B91EC0" w:rsidRDefault="00B91EC0">
            <w:r>
              <w:t>Итого</w:t>
            </w:r>
          </w:p>
        </w:tc>
        <w:tc>
          <w:tcPr>
            <w:tcW w:w="850" w:type="dxa"/>
          </w:tcPr>
          <w:p w:rsidR="00B91EC0" w:rsidRDefault="00B91EC0">
            <w:pPr>
              <w:jc w:val="center"/>
            </w:pPr>
            <w:r>
              <w:t>18</w:t>
            </w:r>
          </w:p>
        </w:tc>
        <w:tc>
          <w:tcPr>
            <w:tcW w:w="851" w:type="dxa"/>
          </w:tcPr>
          <w:p w:rsidR="00B91EC0" w:rsidRDefault="00B91EC0">
            <w:pPr>
              <w:jc w:val="center"/>
            </w:pPr>
            <w:r>
              <w:t>34(7*</w:t>
            </w:r>
            <w:bookmarkStart w:id="0" w:name="_GoBack"/>
            <w:bookmarkEnd w:id="0"/>
            <w:r>
              <w:t>)</w:t>
            </w:r>
          </w:p>
        </w:tc>
        <w:tc>
          <w:tcPr>
            <w:tcW w:w="567" w:type="dxa"/>
          </w:tcPr>
          <w:p w:rsidR="00B91EC0" w:rsidRDefault="00B91EC0">
            <w:pPr>
              <w:jc w:val="center"/>
            </w:pPr>
          </w:p>
        </w:tc>
        <w:tc>
          <w:tcPr>
            <w:tcW w:w="1984" w:type="dxa"/>
          </w:tcPr>
          <w:p w:rsidR="00B91EC0" w:rsidRDefault="00B91EC0">
            <w:pPr>
              <w:jc w:val="center"/>
            </w:pPr>
            <w:r>
              <w:t>69</w:t>
            </w:r>
          </w:p>
        </w:tc>
      </w:tr>
    </w:tbl>
    <w:p w:rsidR="00B91EC0" w:rsidRDefault="00B91EC0" w:rsidP="005D58CD">
      <w:pPr>
        <w:jc w:val="both"/>
      </w:pPr>
      <w:r w:rsidRPr="00BB4575">
        <w:t>*- реализуется в форме практической подготовки</w:t>
      </w:r>
    </w:p>
    <w:p w:rsidR="00B91EC0" w:rsidRDefault="00B91EC0" w:rsidP="00CE1476">
      <w:pPr>
        <w:pStyle w:val="ListParagraph"/>
        <w:ind w:left="1724"/>
        <w:jc w:val="both"/>
        <w:rPr>
          <w:b/>
        </w:rPr>
      </w:pPr>
    </w:p>
    <w:p w:rsidR="00B91EC0" w:rsidRPr="00DC11F5" w:rsidRDefault="00B91EC0" w:rsidP="00CE1476">
      <w:pPr>
        <w:pStyle w:val="ListParagraph"/>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5103"/>
        <w:gridCol w:w="850"/>
        <w:gridCol w:w="851"/>
        <w:gridCol w:w="567"/>
        <w:gridCol w:w="1984"/>
      </w:tblGrid>
      <w:tr w:rsidR="00B91EC0" w:rsidTr="00992707">
        <w:tc>
          <w:tcPr>
            <w:tcW w:w="431" w:type="dxa"/>
            <w:vMerge w:val="restart"/>
          </w:tcPr>
          <w:p w:rsidR="00B91EC0" w:rsidRDefault="00B91EC0" w:rsidP="00992707">
            <w:pPr>
              <w:jc w:val="center"/>
              <w:rPr>
                <w:b/>
              </w:rPr>
            </w:pPr>
          </w:p>
          <w:p w:rsidR="00B91EC0" w:rsidRDefault="00B91EC0" w:rsidP="00992707">
            <w:pPr>
              <w:jc w:val="center"/>
              <w:rPr>
                <w:b/>
              </w:rPr>
            </w:pPr>
            <w:r>
              <w:rPr>
                <w:b/>
              </w:rPr>
              <w:t>№ п/п</w:t>
            </w:r>
          </w:p>
        </w:tc>
        <w:tc>
          <w:tcPr>
            <w:tcW w:w="5103" w:type="dxa"/>
            <w:vMerge w:val="restart"/>
          </w:tcPr>
          <w:p w:rsidR="00B91EC0" w:rsidRDefault="00B91EC0" w:rsidP="00992707">
            <w:pPr>
              <w:jc w:val="center"/>
              <w:rPr>
                <w:b/>
              </w:rPr>
            </w:pPr>
          </w:p>
          <w:p w:rsidR="00B91EC0" w:rsidRDefault="00B91EC0" w:rsidP="00992707">
            <w:pPr>
              <w:jc w:val="center"/>
              <w:rPr>
                <w:b/>
              </w:rPr>
            </w:pPr>
            <w:r>
              <w:rPr>
                <w:b/>
              </w:rPr>
              <w:t>Раздел/тема</w:t>
            </w:r>
          </w:p>
        </w:tc>
        <w:tc>
          <w:tcPr>
            <w:tcW w:w="4252" w:type="dxa"/>
            <w:gridSpan w:val="4"/>
          </w:tcPr>
          <w:p w:rsidR="00B91EC0" w:rsidRDefault="00B91EC0" w:rsidP="00992707">
            <w:pPr>
              <w:jc w:val="center"/>
              <w:rPr>
                <w:b/>
              </w:rPr>
            </w:pPr>
            <w:r>
              <w:rPr>
                <w:b/>
              </w:rPr>
              <w:t>Виды учебной работы (в часах)</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2268" w:type="dxa"/>
            <w:gridSpan w:val="3"/>
          </w:tcPr>
          <w:p w:rsidR="00B91EC0" w:rsidRDefault="00B91EC0" w:rsidP="00992707">
            <w:pPr>
              <w:jc w:val="center"/>
              <w:rPr>
                <w:b/>
              </w:rPr>
            </w:pPr>
            <w:r>
              <w:rPr>
                <w:b/>
              </w:rPr>
              <w:t>Аудиторная работа</w:t>
            </w:r>
          </w:p>
        </w:tc>
        <w:tc>
          <w:tcPr>
            <w:tcW w:w="1984" w:type="dxa"/>
            <w:vMerge w:val="restart"/>
          </w:tcPr>
          <w:p w:rsidR="00B91EC0" w:rsidRDefault="00B91EC0" w:rsidP="00992707">
            <w:pPr>
              <w:jc w:val="center"/>
              <w:rPr>
                <w:b/>
              </w:rPr>
            </w:pPr>
            <w:r>
              <w:rPr>
                <w:b/>
              </w:rPr>
              <w:t>Самостоятельная работа</w:t>
            </w:r>
          </w:p>
        </w:tc>
      </w:tr>
      <w:tr w:rsidR="00B91EC0" w:rsidTr="00992707">
        <w:tc>
          <w:tcPr>
            <w:tcW w:w="431" w:type="dxa"/>
            <w:vMerge/>
            <w:vAlign w:val="center"/>
          </w:tcPr>
          <w:p w:rsidR="00B91EC0" w:rsidRDefault="00B91EC0" w:rsidP="00992707">
            <w:pPr>
              <w:rPr>
                <w:b/>
              </w:rPr>
            </w:pPr>
          </w:p>
        </w:tc>
        <w:tc>
          <w:tcPr>
            <w:tcW w:w="5103" w:type="dxa"/>
            <w:vMerge/>
            <w:vAlign w:val="center"/>
          </w:tcPr>
          <w:p w:rsidR="00B91EC0" w:rsidRDefault="00B91EC0" w:rsidP="00992707">
            <w:pPr>
              <w:rPr>
                <w:b/>
              </w:rPr>
            </w:pPr>
          </w:p>
        </w:tc>
        <w:tc>
          <w:tcPr>
            <w:tcW w:w="850" w:type="dxa"/>
          </w:tcPr>
          <w:p w:rsidR="00B91EC0" w:rsidRDefault="00B91EC0" w:rsidP="00992707">
            <w:pPr>
              <w:jc w:val="center"/>
              <w:rPr>
                <w:b/>
              </w:rPr>
            </w:pPr>
            <w:r>
              <w:rPr>
                <w:b/>
              </w:rPr>
              <w:t>ЛЗ</w:t>
            </w:r>
          </w:p>
        </w:tc>
        <w:tc>
          <w:tcPr>
            <w:tcW w:w="851" w:type="dxa"/>
          </w:tcPr>
          <w:p w:rsidR="00B91EC0" w:rsidRDefault="00B91EC0" w:rsidP="00992707">
            <w:pPr>
              <w:jc w:val="center"/>
              <w:rPr>
                <w:b/>
              </w:rPr>
            </w:pPr>
            <w:r>
              <w:rPr>
                <w:b/>
              </w:rPr>
              <w:t>ПЗ</w:t>
            </w:r>
          </w:p>
        </w:tc>
        <w:tc>
          <w:tcPr>
            <w:tcW w:w="567" w:type="dxa"/>
          </w:tcPr>
          <w:p w:rsidR="00B91EC0" w:rsidRDefault="00B91EC0" w:rsidP="00992707">
            <w:pPr>
              <w:jc w:val="center"/>
              <w:rPr>
                <w:b/>
              </w:rPr>
            </w:pPr>
            <w:r>
              <w:rPr>
                <w:b/>
              </w:rPr>
              <w:t>ЛабЗ</w:t>
            </w:r>
          </w:p>
        </w:tc>
        <w:tc>
          <w:tcPr>
            <w:tcW w:w="1984" w:type="dxa"/>
            <w:vMerge/>
            <w:vAlign w:val="center"/>
          </w:tcPr>
          <w:p w:rsidR="00B91EC0" w:rsidRDefault="00B91EC0" w:rsidP="00992707">
            <w:pPr>
              <w:rPr>
                <w:b/>
              </w:rPr>
            </w:pPr>
          </w:p>
        </w:tc>
      </w:tr>
      <w:tr w:rsidR="00B91EC0" w:rsidTr="00034958">
        <w:tc>
          <w:tcPr>
            <w:tcW w:w="9786" w:type="dxa"/>
            <w:gridSpan w:val="6"/>
          </w:tcPr>
          <w:p w:rsidR="00B91EC0" w:rsidRDefault="00B91EC0" w:rsidP="00992707">
            <w:pPr>
              <w:jc w:val="center"/>
            </w:pPr>
            <w:r>
              <w:t>7 семестр</w:t>
            </w:r>
          </w:p>
        </w:tc>
      </w:tr>
      <w:tr w:rsidR="00B91EC0" w:rsidTr="00CE1476">
        <w:tc>
          <w:tcPr>
            <w:tcW w:w="431" w:type="dxa"/>
          </w:tcPr>
          <w:p w:rsidR="00B91EC0" w:rsidRDefault="00B91EC0" w:rsidP="0046424D">
            <w:pPr>
              <w:tabs>
                <w:tab w:val="left" w:pos="200"/>
              </w:tabs>
            </w:pPr>
            <w:r>
              <w:t>1.</w:t>
            </w:r>
          </w:p>
        </w:tc>
        <w:tc>
          <w:tcPr>
            <w:tcW w:w="5103" w:type="dxa"/>
          </w:tcPr>
          <w:p w:rsidR="00B91EC0" w:rsidRPr="00ED27CC" w:rsidRDefault="00B91EC0" w:rsidP="00992707">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2.</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850" w:type="dxa"/>
          </w:tcPr>
          <w:p w:rsidR="00B91EC0" w:rsidRDefault="00B91EC0" w:rsidP="00992707">
            <w:pPr>
              <w:jc w:val="center"/>
            </w:pPr>
            <w:r>
              <w:t>1</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3.</w:t>
            </w:r>
          </w:p>
        </w:tc>
        <w:tc>
          <w:tcPr>
            <w:tcW w:w="5103" w:type="dxa"/>
          </w:tcPr>
          <w:p w:rsidR="00B91EC0" w:rsidRPr="00ED27CC" w:rsidRDefault="00B91EC0" w:rsidP="00992707">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4.</w:t>
            </w:r>
          </w:p>
        </w:tc>
        <w:tc>
          <w:tcPr>
            <w:tcW w:w="5103" w:type="dxa"/>
          </w:tcPr>
          <w:p w:rsidR="00B91EC0" w:rsidRPr="00ED27CC" w:rsidRDefault="00B91EC0" w:rsidP="00992707">
            <w:pPr>
              <w:rPr>
                <w:bCs/>
              </w:rPr>
            </w:pPr>
            <w:r w:rsidRPr="00ED27CC">
              <w:t>Стратегический анализ внутренней среды организации, его использование в формировании министратегии</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10</w:t>
            </w:r>
          </w:p>
        </w:tc>
      </w:tr>
      <w:tr w:rsidR="00B91EC0" w:rsidTr="00CE1476">
        <w:tc>
          <w:tcPr>
            <w:tcW w:w="431" w:type="dxa"/>
          </w:tcPr>
          <w:p w:rsidR="00B91EC0" w:rsidRDefault="00B91EC0" w:rsidP="00DA5640">
            <w:pPr>
              <w:jc w:val="both"/>
            </w:pPr>
            <w:r>
              <w:t>5.</w:t>
            </w:r>
          </w:p>
        </w:tc>
        <w:tc>
          <w:tcPr>
            <w:tcW w:w="5103" w:type="dxa"/>
          </w:tcPr>
          <w:p w:rsidR="00B91EC0" w:rsidRPr="00ED27CC" w:rsidRDefault="00B91EC0" w:rsidP="00992707">
            <w:r w:rsidRPr="00ED27CC">
              <w:t>Разработка маркетинговой стратегии как основа корпоративной стратегии организации</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11</w:t>
            </w:r>
          </w:p>
        </w:tc>
      </w:tr>
      <w:tr w:rsidR="00B91EC0" w:rsidTr="00992707">
        <w:tc>
          <w:tcPr>
            <w:tcW w:w="5534" w:type="dxa"/>
            <w:gridSpan w:val="2"/>
          </w:tcPr>
          <w:p w:rsidR="00B91EC0" w:rsidRPr="00ED27CC" w:rsidRDefault="00B91EC0" w:rsidP="00992707">
            <w:r>
              <w:t>Итого 7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51</w:t>
            </w:r>
          </w:p>
        </w:tc>
      </w:tr>
      <w:tr w:rsidR="00B91EC0" w:rsidTr="008C57BC">
        <w:tc>
          <w:tcPr>
            <w:tcW w:w="9786" w:type="dxa"/>
            <w:gridSpan w:val="6"/>
          </w:tcPr>
          <w:p w:rsidR="00B91EC0" w:rsidRDefault="00B91EC0" w:rsidP="00992707">
            <w:pPr>
              <w:jc w:val="center"/>
            </w:pPr>
            <w:r>
              <w:t>8 семестр</w:t>
            </w:r>
          </w:p>
        </w:tc>
      </w:tr>
      <w:tr w:rsidR="00B91EC0" w:rsidTr="00CE1476">
        <w:tc>
          <w:tcPr>
            <w:tcW w:w="431" w:type="dxa"/>
          </w:tcPr>
          <w:p w:rsidR="00B91EC0" w:rsidRDefault="00B91EC0" w:rsidP="00DA5640">
            <w:pPr>
              <w:jc w:val="both"/>
            </w:pPr>
            <w:r>
              <w:t>6.</w:t>
            </w:r>
          </w:p>
        </w:tc>
        <w:tc>
          <w:tcPr>
            <w:tcW w:w="5103" w:type="dxa"/>
          </w:tcPr>
          <w:p w:rsidR="00B91EC0" w:rsidRPr="00ED27CC" w:rsidRDefault="00B91EC0" w:rsidP="00992707">
            <w:r w:rsidRPr="00ED27CC">
              <w:t>Разработка стратегий отдельных бизнесов и функциональных стратегий</w:t>
            </w:r>
          </w:p>
        </w:tc>
        <w:tc>
          <w:tcPr>
            <w:tcW w:w="850" w:type="dxa"/>
          </w:tcPr>
          <w:p w:rsidR="00B91EC0" w:rsidRDefault="00B91EC0" w:rsidP="00992707">
            <w:pPr>
              <w:jc w:val="center"/>
            </w:pPr>
            <w:r>
              <w:t>2</w:t>
            </w:r>
          </w:p>
        </w:tc>
        <w:tc>
          <w:tcPr>
            <w:tcW w:w="851" w:type="dxa"/>
          </w:tcPr>
          <w:p w:rsidR="00B91EC0" w:rsidRDefault="00B91EC0" w:rsidP="00992707">
            <w:pPr>
              <w:jc w:val="center"/>
            </w:pPr>
            <w:r>
              <w:t>4(2*)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DA5640">
            <w:pPr>
              <w:jc w:val="both"/>
            </w:pPr>
            <w:r>
              <w:t>7.</w:t>
            </w:r>
          </w:p>
        </w:tc>
        <w:tc>
          <w:tcPr>
            <w:tcW w:w="5103" w:type="dxa"/>
          </w:tcPr>
          <w:p w:rsidR="00B91EC0" w:rsidRPr="00ED27CC" w:rsidRDefault="00B91EC0" w:rsidP="00992707">
            <w:r w:rsidRPr="00ED27CC">
              <w:t>Реализация стратегии и построение системы корпоративных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4</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8.</w:t>
            </w:r>
          </w:p>
        </w:tc>
        <w:tc>
          <w:tcPr>
            <w:tcW w:w="5103" w:type="dxa"/>
          </w:tcPr>
          <w:p w:rsidR="00B91EC0" w:rsidRPr="00ED27CC" w:rsidRDefault="00B91EC0" w:rsidP="00992707">
            <w:r w:rsidRPr="00ED27CC">
              <w:t>Управление процессом реализации стратегических изменений</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CE1476">
        <w:tc>
          <w:tcPr>
            <w:tcW w:w="431" w:type="dxa"/>
          </w:tcPr>
          <w:p w:rsidR="00B91EC0" w:rsidRDefault="00B91EC0" w:rsidP="00801C12">
            <w:pPr>
              <w:jc w:val="both"/>
            </w:pPr>
            <w:r>
              <w:t>9.</w:t>
            </w:r>
          </w:p>
        </w:tc>
        <w:tc>
          <w:tcPr>
            <w:tcW w:w="5103" w:type="dxa"/>
          </w:tcPr>
          <w:p w:rsidR="00B91EC0" w:rsidRPr="00ED27CC" w:rsidRDefault="00B91EC0" w:rsidP="00992707">
            <w:r w:rsidRPr="00ED27CC">
              <w:t>Эффективность реализации стратегии и  стратегическийконтролинг</w:t>
            </w:r>
          </w:p>
        </w:tc>
        <w:tc>
          <w:tcPr>
            <w:tcW w:w="850" w:type="dxa"/>
          </w:tcPr>
          <w:p w:rsidR="00B91EC0" w:rsidRDefault="00B91EC0" w:rsidP="00992707">
            <w:pPr>
              <w:jc w:val="center"/>
            </w:pPr>
            <w:r>
              <w:t>2</w:t>
            </w:r>
          </w:p>
        </w:tc>
        <w:tc>
          <w:tcPr>
            <w:tcW w:w="851" w:type="dxa"/>
          </w:tcPr>
          <w:p w:rsidR="00B91EC0" w:rsidRDefault="00B91EC0" w:rsidP="00992707">
            <w:pPr>
              <w:jc w:val="center"/>
            </w:pPr>
            <w:r>
              <w:t>2</w:t>
            </w:r>
          </w:p>
        </w:tc>
        <w:tc>
          <w:tcPr>
            <w:tcW w:w="567" w:type="dxa"/>
          </w:tcPr>
          <w:p w:rsidR="00B91EC0" w:rsidRDefault="00B91EC0" w:rsidP="00992707">
            <w:pPr>
              <w:jc w:val="center"/>
            </w:pPr>
          </w:p>
        </w:tc>
        <w:tc>
          <w:tcPr>
            <w:tcW w:w="1984" w:type="dxa"/>
          </w:tcPr>
          <w:p w:rsidR="00B91EC0" w:rsidRDefault="00B91EC0" w:rsidP="00992707">
            <w:pPr>
              <w:jc w:val="center"/>
            </w:pPr>
            <w:r>
              <w:t>8</w:t>
            </w:r>
          </w:p>
        </w:tc>
      </w:tr>
      <w:tr w:rsidR="00B91EC0" w:rsidTr="002C64D3">
        <w:tc>
          <w:tcPr>
            <w:tcW w:w="5534" w:type="dxa"/>
            <w:gridSpan w:val="2"/>
          </w:tcPr>
          <w:p w:rsidR="00B91EC0" w:rsidRDefault="00B91EC0" w:rsidP="00992707">
            <w:r>
              <w:t>Итого 8 семестр</w:t>
            </w:r>
          </w:p>
        </w:tc>
        <w:tc>
          <w:tcPr>
            <w:tcW w:w="850" w:type="dxa"/>
          </w:tcPr>
          <w:p w:rsidR="00B91EC0" w:rsidRDefault="00B91EC0" w:rsidP="00992707">
            <w:pPr>
              <w:jc w:val="center"/>
            </w:pPr>
            <w:r>
              <w:t>8</w:t>
            </w:r>
          </w:p>
        </w:tc>
        <w:tc>
          <w:tcPr>
            <w:tcW w:w="851" w:type="dxa"/>
          </w:tcPr>
          <w:p w:rsidR="00B91EC0" w:rsidRDefault="00B91EC0" w:rsidP="00992707">
            <w:pPr>
              <w:jc w:val="center"/>
            </w:pPr>
            <w:r>
              <w:t>12(2*)</w:t>
            </w:r>
          </w:p>
        </w:tc>
        <w:tc>
          <w:tcPr>
            <w:tcW w:w="567" w:type="dxa"/>
          </w:tcPr>
          <w:p w:rsidR="00B91EC0" w:rsidRDefault="00B91EC0" w:rsidP="00992707">
            <w:pPr>
              <w:jc w:val="center"/>
            </w:pPr>
          </w:p>
        </w:tc>
        <w:tc>
          <w:tcPr>
            <w:tcW w:w="1984" w:type="dxa"/>
          </w:tcPr>
          <w:p w:rsidR="00B91EC0" w:rsidRDefault="00B91EC0" w:rsidP="00992707">
            <w:pPr>
              <w:jc w:val="center"/>
            </w:pPr>
            <w:r>
              <w:t>32</w:t>
            </w:r>
          </w:p>
        </w:tc>
      </w:tr>
      <w:tr w:rsidR="00B91EC0" w:rsidTr="00E73094">
        <w:tc>
          <w:tcPr>
            <w:tcW w:w="5534" w:type="dxa"/>
            <w:gridSpan w:val="2"/>
          </w:tcPr>
          <w:p w:rsidR="00B91EC0" w:rsidRDefault="00B91EC0" w:rsidP="00992707">
            <w:r>
              <w:t>Итого</w:t>
            </w:r>
          </w:p>
        </w:tc>
        <w:tc>
          <w:tcPr>
            <w:tcW w:w="850" w:type="dxa"/>
          </w:tcPr>
          <w:p w:rsidR="00B91EC0" w:rsidRDefault="00B91EC0" w:rsidP="00992707">
            <w:pPr>
              <w:jc w:val="center"/>
            </w:pPr>
            <w:r>
              <w:t>16</w:t>
            </w:r>
          </w:p>
        </w:tc>
        <w:tc>
          <w:tcPr>
            <w:tcW w:w="851" w:type="dxa"/>
          </w:tcPr>
          <w:p w:rsidR="00B91EC0" w:rsidRDefault="00B91EC0" w:rsidP="00992707">
            <w:pPr>
              <w:jc w:val="center"/>
            </w:pPr>
            <w:r>
              <w:t>24(4*)</w:t>
            </w:r>
          </w:p>
        </w:tc>
        <w:tc>
          <w:tcPr>
            <w:tcW w:w="567" w:type="dxa"/>
          </w:tcPr>
          <w:p w:rsidR="00B91EC0" w:rsidRDefault="00B91EC0" w:rsidP="00992707">
            <w:pPr>
              <w:jc w:val="center"/>
            </w:pPr>
          </w:p>
        </w:tc>
        <w:tc>
          <w:tcPr>
            <w:tcW w:w="1984" w:type="dxa"/>
          </w:tcPr>
          <w:p w:rsidR="00B91EC0" w:rsidRDefault="00B91EC0" w:rsidP="00992707">
            <w:pPr>
              <w:jc w:val="center"/>
            </w:pPr>
            <w:r>
              <w:t>83</w:t>
            </w:r>
          </w:p>
        </w:tc>
      </w:tr>
    </w:tbl>
    <w:p w:rsidR="00B91EC0" w:rsidRDefault="00B91EC0" w:rsidP="005D58CD">
      <w:pPr>
        <w:jc w:val="both"/>
      </w:pPr>
      <w:r w:rsidRPr="00BB4575">
        <w:t>*- реализуется в форме практической подготовки</w:t>
      </w:r>
    </w:p>
    <w:p w:rsidR="00B91EC0" w:rsidRDefault="00B91EC0" w:rsidP="005D58CD">
      <w:pPr>
        <w:jc w:val="both"/>
      </w:pPr>
    </w:p>
    <w:p w:rsidR="00B91EC0" w:rsidRPr="00DC11F5" w:rsidRDefault="00B91EC0"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91EC0" w:rsidRPr="00DC11F5" w:rsidRDefault="00B91EC0" w:rsidP="00A8619C">
      <w:pPr>
        <w:numPr>
          <w:ilvl w:val="2"/>
          <w:numId w:val="5"/>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9"/>
        <w:gridCol w:w="2779"/>
        <w:gridCol w:w="6491"/>
      </w:tblGrid>
      <w:tr w:rsidR="00B91EC0" w:rsidRPr="007E7954" w:rsidTr="0046424D">
        <w:tc>
          <w:tcPr>
            <w:tcW w:w="431" w:type="dxa"/>
          </w:tcPr>
          <w:p w:rsidR="00B91EC0" w:rsidRPr="007E7954" w:rsidRDefault="00B91EC0" w:rsidP="00935672">
            <w:pPr>
              <w:jc w:val="center"/>
              <w:rPr>
                <w:b/>
              </w:rPr>
            </w:pPr>
            <w:r w:rsidRPr="007E7954">
              <w:rPr>
                <w:b/>
              </w:rPr>
              <w:t>№ п/п</w:t>
            </w:r>
          </w:p>
        </w:tc>
        <w:tc>
          <w:tcPr>
            <w:tcW w:w="2551" w:type="dxa"/>
          </w:tcPr>
          <w:p w:rsidR="00B91EC0" w:rsidRPr="007E7954" w:rsidRDefault="00B91EC0" w:rsidP="00935672">
            <w:pPr>
              <w:jc w:val="center"/>
              <w:rPr>
                <w:b/>
              </w:rPr>
            </w:pPr>
            <w:r w:rsidRPr="007E7954">
              <w:rPr>
                <w:b/>
              </w:rPr>
              <w:t>Наименование темы (раздела) дисциплины</w:t>
            </w:r>
          </w:p>
        </w:tc>
        <w:tc>
          <w:tcPr>
            <w:tcW w:w="6589" w:type="dxa"/>
          </w:tcPr>
          <w:p w:rsidR="00B91EC0" w:rsidRPr="007E7954" w:rsidRDefault="00B91EC0" w:rsidP="007E7954">
            <w:pPr>
              <w:jc w:val="center"/>
              <w:rPr>
                <w:b/>
              </w:rPr>
            </w:pPr>
            <w:r w:rsidRPr="007E7954">
              <w:rPr>
                <w:b/>
              </w:rPr>
              <w:t>Содержание лекционного занятия</w:t>
            </w:r>
          </w:p>
        </w:tc>
      </w:tr>
      <w:tr w:rsidR="00B91EC0" w:rsidRPr="007E7954" w:rsidTr="0046424D">
        <w:tc>
          <w:tcPr>
            <w:tcW w:w="431" w:type="dxa"/>
          </w:tcPr>
          <w:p w:rsidR="00B91EC0" w:rsidRPr="007E7954" w:rsidRDefault="00B91EC0" w:rsidP="00771393">
            <w:pPr>
              <w:pStyle w:val="ListParagraph"/>
              <w:numPr>
                <w:ilvl w:val="0"/>
                <w:numId w:val="11"/>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B91EC0" w:rsidRPr="007E7954" w:rsidRDefault="00B91EC0"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B91EC0" w:rsidRPr="007E7954" w:rsidTr="0046424D">
        <w:tc>
          <w:tcPr>
            <w:tcW w:w="431" w:type="dxa"/>
          </w:tcPr>
          <w:p w:rsidR="00B91EC0" w:rsidRPr="007E7954" w:rsidRDefault="00B91EC0" w:rsidP="00771393">
            <w:pPr>
              <w:pStyle w:val="ListParagraph"/>
              <w:numPr>
                <w:ilvl w:val="0"/>
                <w:numId w:val="11"/>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B91EC0" w:rsidRPr="007E7954" w:rsidTr="0046424D">
        <w:trPr>
          <w:trHeight w:val="1158"/>
        </w:trPr>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shd w:val="clear" w:color="auto" w:fill="FFFFFF"/>
              <w:jc w:val="both"/>
              <w:rPr>
                <w:b/>
                <w:bCs/>
                <w:i/>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NormalWeb"/>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(миниэкономической)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B91EC0" w:rsidRPr="007E7954" w:rsidTr="0046424D">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Стратегический анализ внутренней среды организации, его использование в формировании министратегии</w:t>
            </w:r>
          </w:p>
        </w:tc>
        <w:tc>
          <w:tcPr>
            <w:tcW w:w="6589" w:type="dxa"/>
          </w:tcPr>
          <w:p w:rsidR="00B91EC0" w:rsidRPr="007E7954" w:rsidRDefault="00B91EC0" w:rsidP="007E7954">
            <w:pPr>
              <w:jc w:val="both"/>
            </w:pPr>
            <w:r w:rsidRPr="007E7954">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B91EC0" w:rsidRPr="007E7954" w:rsidTr="0046424D">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B91EC0" w:rsidRPr="007E7954" w:rsidTr="0046424D">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B91EC0" w:rsidRPr="007E7954" w:rsidRDefault="00B91EC0" w:rsidP="007E7954">
            <w:pPr>
              <w:jc w:val="both"/>
            </w:pPr>
            <w:r w:rsidRPr="007E7954">
              <w:rPr>
                <w:bCs/>
              </w:rPr>
              <w:t>Понятие, виды и типы конкурентных (ролевых) стратегий. Виолентные (силовые) стратегии доминирования на обширных рынках крупных фирм («слонов»). Патиентные (нишевые) стратегии доминирования различных компаний с узкой специализацией («лис»). Коммутантные (приспособленческие) стратегии мелких фирм («серых мышей»), направленные на производство неспециализированной часто меняющейся продукции. Эксплерентные (пионерные) стратегии быстро растущих малых и средних фирм («ласточек»), осваивающих новую продукцию</w:t>
            </w:r>
          </w:p>
        </w:tc>
      </w:tr>
      <w:tr w:rsidR="00B91EC0" w:rsidRPr="007E7954" w:rsidTr="002D1315">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B91EC0" w:rsidRPr="007E7954" w:rsidTr="002D1315">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B91EC0" w:rsidRPr="007E7954" w:rsidTr="002D1315">
        <w:tc>
          <w:tcPr>
            <w:tcW w:w="431" w:type="dxa"/>
          </w:tcPr>
          <w:p w:rsidR="00B91EC0" w:rsidRPr="007E7954" w:rsidRDefault="00B91EC0" w:rsidP="00771393">
            <w:pPr>
              <w:pStyle w:val="ListParagraph"/>
              <w:numPr>
                <w:ilvl w:val="0"/>
                <w:numId w:val="11"/>
              </w:numPr>
              <w:jc w:val="both"/>
            </w:pPr>
          </w:p>
        </w:tc>
        <w:tc>
          <w:tcPr>
            <w:tcW w:w="2551" w:type="dxa"/>
          </w:tcPr>
          <w:p w:rsidR="00B91EC0" w:rsidRPr="007E7954" w:rsidRDefault="00B91EC0" w:rsidP="007E7954">
            <w:pPr>
              <w:autoSpaceDE w:val="0"/>
              <w:autoSpaceDN w:val="0"/>
              <w:jc w:val="both"/>
            </w:pPr>
            <w:r w:rsidRPr="007E7954">
              <w:t>Эффективность реализации стратегии и  стратегическийконтролинг</w:t>
            </w:r>
          </w:p>
        </w:tc>
        <w:tc>
          <w:tcPr>
            <w:tcW w:w="6589" w:type="dxa"/>
          </w:tcPr>
          <w:p w:rsidR="00B91EC0" w:rsidRPr="007E7954" w:rsidRDefault="00B91EC0" w:rsidP="007E7954">
            <w:pPr>
              <w:jc w:val="both"/>
            </w:pPr>
            <w:r w:rsidRPr="007E7954">
              <w:rPr>
                <w:bCs/>
              </w:rPr>
              <w:t>Сущность стратегической эффективности. Метод рефлексии. Функции стратегическогоконтролинга. Схемы перехода от стратегии к программе развития организации. Построение отдела стратегического развития.</w:t>
            </w:r>
          </w:p>
        </w:tc>
      </w:tr>
    </w:tbl>
    <w:p w:rsidR="00B91EC0" w:rsidRPr="00DC11F5" w:rsidRDefault="00B91EC0" w:rsidP="00D00133">
      <w:pPr>
        <w:autoSpaceDE w:val="0"/>
        <w:autoSpaceDN w:val="0"/>
        <w:adjustRightInd w:val="0"/>
        <w:jc w:val="center"/>
      </w:pPr>
    </w:p>
    <w:p w:rsidR="00B91EC0" w:rsidRPr="00DC11F5" w:rsidRDefault="00B91EC0"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9"/>
        <w:gridCol w:w="2779"/>
        <w:gridCol w:w="6491"/>
      </w:tblGrid>
      <w:tr w:rsidR="00B91EC0" w:rsidRPr="002D0F2F" w:rsidTr="002D1315">
        <w:tc>
          <w:tcPr>
            <w:tcW w:w="431" w:type="dxa"/>
          </w:tcPr>
          <w:p w:rsidR="00B91EC0" w:rsidRPr="007E7954" w:rsidRDefault="00B91EC0" w:rsidP="00A96FF5">
            <w:pPr>
              <w:jc w:val="center"/>
              <w:rPr>
                <w:b/>
              </w:rPr>
            </w:pPr>
            <w:r w:rsidRPr="007E7954">
              <w:rPr>
                <w:b/>
              </w:rPr>
              <w:t>№ п/п</w:t>
            </w:r>
          </w:p>
        </w:tc>
        <w:tc>
          <w:tcPr>
            <w:tcW w:w="2551" w:type="dxa"/>
          </w:tcPr>
          <w:p w:rsidR="00B91EC0" w:rsidRPr="007E7954" w:rsidRDefault="00B91EC0" w:rsidP="00A96FF5">
            <w:pPr>
              <w:jc w:val="center"/>
              <w:rPr>
                <w:b/>
              </w:rPr>
            </w:pPr>
            <w:r w:rsidRPr="007E7954">
              <w:rPr>
                <w:b/>
              </w:rPr>
              <w:t>Наименование темы (раздела) дисциплины</w:t>
            </w:r>
          </w:p>
        </w:tc>
        <w:tc>
          <w:tcPr>
            <w:tcW w:w="6589" w:type="dxa"/>
          </w:tcPr>
          <w:p w:rsidR="00B91EC0" w:rsidRPr="007E7954" w:rsidRDefault="00B91EC0" w:rsidP="007E7954">
            <w:pPr>
              <w:tabs>
                <w:tab w:val="left" w:pos="243"/>
              </w:tabs>
              <w:jc w:val="center"/>
              <w:rPr>
                <w:b/>
              </w:rPr>
            </w:pPr>
            <w:r w:rsidRPr="007E7954">
              <w:rPr>
                <w:b/>
              </w:rPr>
              <w:t>Содержание практического занятия</w:t>
            </w:r>
          </w:p>
        </w:tc>
      </w:tr>
      <w:tr w:rsidR="00B91EC0" w:rsidRPr="002D0F2F" w:rsidTr="002D1315">
        <w:tc>
          <w:tcPr>
            <w:tcW w:w="431" w:type="dxa"/>
          </w:tcPr>
          <w:p w:rsidR="00B91EC0" w:rsidRPr="007E7954" w:rsidRDefault="00B91EC0" w:rsidP="00771393">
            <w:pPr>
              <w:pStyle w:val="ListParagraph"/>
              <w:numPr>
                <w:ilvl w:val="0"/>
                <w:numId w:val="12"/>
              </w:numPr>
            </w:pPr>
          </w:p>
        </w:tc>
        <w:tc>
          <w:tcPr>
            <w:tcW w:w="2551" w:type="dxa"/>
          </w:tcPr>
          <w:p w:rsidR="00B91EC0" w:rsidRPr="007E7954" w:rsidRDefault="00B91EC0"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589" w:type="dxa"/>
          </w:tcPr>
          <w:p w:rsidR="00B91EC0" w:rsidRPr="007E7954" w:rsidRDefault="00B91EC0" w:rsidP="007E7954">
            <w:pPr>
              <w:pStyle w:val="FootnoteText"/>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B91EC0" w:rsidRPr="007E7954" w:rsidRDefault="00B91EC0" w:rsidP="007E7954">
            <w:pPr>
              <w:pStyle w:val="FootnoteText"/>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B91EC0" w:rsidRPr="007E7954" w:rsidRDefault="00B91EC0" w:rsidP="007E7954">
            <w:pPr>
              <w:pStyle w:val="FootnoteText"/>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B91EC0" w:rsidRPr="007E7954" w:rsidRDefault="00B91EC0" w:rsidP="007E7954">
            <w:pPr>
              <w:pStyle w:val="FootnoteText"/>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B91EC0" w:rsidRPr="007E7954" w:rsidRDefault="00B91EC0" w:rsidP="007E7954">
            <w:pPr>
              <w:pStyle w:val="BodyTextIndent"/>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B91EC0" w:rsidRPr="002D0F2F" w:rsidTr="002D1315">
        <w:tc>
          <w:tcPr>
            <w:tcW w:w="431" w:type="dxa"/>
          </w:tcPr>
          <w:p w:rsidR="00B91EC0" w:rsidRPr="007E7954" w:rsidRDefault="00B91EC0" w:rsidP="00771393">
            <w:pPr>
              <w:pStyle w:val="ListParagraph"/>
              <w:numPr>
                <w:ilvl w:val="0"/>
                <w:numId w:val="12"/>
              </w:numPr>
            </w:pPr>
          </w:p>
        </w:tc>
        <w:tc>
          <w:tcPr>
            <w:tcW w:w="2551" w:type="dxa"/>
          </w:tcPr>
          <w:p w:rsidR="00B91EC0" w:rsidRPr="007E7954" w:rsidRDefault="00B91EC0" w:rsidP="007E7954">
            <w:pPr>
              <w:jc w:val="both"/>
            </w:pPr>
            <w:r w:rsidRPr="007E7954">
              <w:t>Модели стратегического менеджмента и их существенные характеристики</w:t>
            </w:r>
          </w:p>
        </w:tc>
        <w:tc>
          <w:tcPr>
            <w:tcW w:w="6589" w:type="dxa"/>
          </w:tcPr>
          <w:p w:rsidR="00B91EC0" w:rsidRPr="007E7954" w:rsidRDefault="00B91EC0" w:rsidP="007E7954">
            <w:pPr>
              <w:pStyle w:val="FootnoteText"/>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B91EC0" w:rsidRPr="007E7954" w:rsidRDefault="00B91EC0" w:rsidP="007E7954">
            <w:pPr>
              <w:pStyle w:val="FootnoteText"/>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B91EC0" w:rsidRPr="007E7954" w:rsidRDefault="00B91EC0" w:rsidP="007E7954">
            <w:pPr>
              <w:pStyle w:val="FootnoteText"/>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B91EC0" w:rsidRPr="007E7954" w:rsidRDefault="00B91EC0" w:rsidP="007E7954">
            <w:pPr>
              <w:pStyle w:val="BodyTextIndent"/>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shd w:val="clear" w:color="auto" w:fill="FFFFFF"/>
              <w:jc w:val="both"/>
              <w:rPr>
                <w:bCs/>
              </w:rPr>
            </w:pPr>
            <w:r w:rsidRPr="007E7954">
              <w:t>Стратегический анализ внешней среды организации и его методы</w:t>
            </w:r>
          </w:p>
        </w:tc>
        <w:tc>
          <w:tcPr>
            <w:tcW w:w="6589" w:type="dxa"/>
          </w:tcPr>
          <w:p w:rsidR="00B91EC0" w:rsidRPr="007E7954" w:rsidRDefault="00B91EC0" w:rsidP="007E7954">
            <w:pPr>
              <w:pStyle w:val="FootnoteText"/>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B91EC0" w:rsidRPr="007E7954" w:rsidRDefault="00B91EC0" w:rsidP="007E7954">
            <w:pPr>
              <w:pStyle w:val="FootnoteText"/>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7E7954" w:rsidRDefault="00B91EC0" w:rsidP="007E7954">
            <w:pPr>
              <w:pStyle w:val="FootnoteText"/>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B91EC0" w:rsidRPr="007E7954" w:rsidRDefault="00B91EC0" w:rsidP="007E7954">
            <w:pPr>
              <w:pStyle w:val="FootnoteText"/>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B91EC0" w:rsidRPr="007E7954" w:rsidRDefault="00B91EC0" w:rsidP="007E7954">
            <w:pPr>
              <w:tabs>
                <w:tab w:val="left" w:pos="243"/>
              </w:tabs>
              <w:jc w:val="both"/>
            </w:pPr>
            <w:r w:rsidRPr="007E7954">
              <w:t>5.</w:t>
            </w:r>
            <w:r w:rsidRPr="007E7954">
              <w:tab/>
              <w:t xml:space="preserve">Процесс формирования стратегий. </w:t>
            </w:r>
          </w:p>
          <w:p w:rsidR="00B91EC0" w:rsidRPr="007E7954" w:rsidRDefault="00B91EC0"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B91EC0" w:rsidRPr="007E7954" w:rsidRDefault="00B91EC0" w:rsidP="007E7954">
            <w:pPr>
              <w:tabs>
                <w:tab w:val="left" w:pos="243"/>
              </w:tabs>
              <w:jc w:val="both"/>
            </w:pPr>
            <w:r w:rsidRPr="007E7954">
              <w:t>7. Особенности стратегической информации.</w:t>
            </w:r>
          </w:p>
          <w:p w:rsidR="00B91EC0" w:rsidRPr="007E7954" w:rsidRDefault="00B91EC0" w:rsidP="007E7954">
            <w:pPr>
              <w:pStyle w:val="NormalWeb"/>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Стратегический анализ внутренней среды организации, его использование в формировании министратегии</w:t>
            </w:r>
          </w:p>
        </w:tc>
        <w:tc>
          <w:tcPr>
            <w:tcW w:w="6589" w:type="dxa"/>
          </w:tcPr>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 xml:space="preserve">Портфельная матрица Мак-Кинси (McKincey–GeneralElectric) как метод оценки рыночной привлекательности и конкурентных позиций фирмы.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McKincey–GE. </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Основные стратегические альтернативы матрицы McKincey–GE: «удержать позицию», «улучшить позицию»,</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Основные стратегические альтернативы матрицы McKincey–GE: «восстановить утерянную позицию», «собрать урожай», «доинвестировать».</w:t>
            </w:r>
          </w:p>
          <w:p w:rsidR="00B91EC0" w:rsidRPr="007E7954" w:rsidRDefault="00B91EC0"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B91EC0" w:rsidRPr="007E7954" w:rsidRDefault="00B91EC0"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Разработка маркетинговой стратегии как основа корпоративной стратегии организации</w:t>
            </w:r>
          </w:p>
        </w:tc>
        <w:tc>
          <w:tcPr>
            <w:tcW w:w="6589" w:type="dxa"/>
          </w:tcPr>
          <w:p w:rsidR="00B91EC0" w:rsidRPr="007E7954" w:rsidRDefault="00B91EC0" w:rsidP="007E7954">
            <w:pPr>
              <w:pStyle w:val="FootnoteText"/>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B91EC0" w:rsidRPr="007E7954" w:rsidRDefault="00B91EC0" w:rsidP="007E7954">
            <w:pPr>
              <w:pStyle w:val="FootnoteText"/>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B91EC0" w:rsidRPr="007E7954" w:rsidRDefault="00B91EC0" w:rsidP="007E7954">
            <w:pPr>
              <w:pStyle w:val="FootnoteText"/>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B91EC0" w:rsidRPr="007E7954" w:rsidRDefault="00B91EC0" w:rsidP="007E7954">
            <w:pPr>
              <w:tabs>
                <w:tab w:val="left" w:pos="243"/>
              </w:tabs>
              <w:jc w:val="both"/>
            </w:pPr>
            <w:r w:rsidRPr="007E7954">
              <w:t>4.</w:t>
            </w:r>
            <w:r w:rsidRPr="007E7954">
              <w:tab/>
              <w:t>Маркетинговые функциональные стратегии воздействия на потребителей.</w:t>
            </w:r>
          </w:p>
          <w:p w:rsidR="00B91EC0" w:rsidRPr="007E7954" w:rsidRDefault="00B91EC0"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 xml:space="preserve">Разработка стратегий отдельных бизнесов и функциональных стратегий </w:t>
            </w:r>
          </w:p>
        </w:tc>
        <w:tc>
          <w:tcPr>
            <w:tcW w:w="6589" w:type="dxa"/>
          </w:tcPr>
          <w:p w:rsidR="00B91EC0" w:rsidRPr="007E7954" w:rsidRDefault="00B91EC0" w:rsidP="007E7954">
            <w:pPr>
              <w:pStyle w:val="FootnoteText"/>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B91EC0" w:rsidRPr="007E7954" w:rsidRDefault="00B91EC0" w:rsidP="007E7954">
            <w:pPr>
              <w:pStyle w:val="FootnoteText"/>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B91EC0" w:rsidRPr="007E7954" w:rsidRDefault="00B91EC0" w:rsidP="007E7954">
            <w:pPr>
              <w:pStyle w:val="FootnoteText"/>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B91EC0" w:rsidRPr="007E7954" w:rsidRDefault="00B91EC0" w:rsidP="007E7954">
            <w:pPr>
              <w:pStyle w:val="FootnoteText"/>
              <w:tabs>
                <w:tab w:val="left" w:pos="243"/>
              </w:tabs>
              <w:jc w:val="both"/>
              <w:rPr>
                <w:sz w:val="24"/>
                <w:szCs w:val="24"/>
              </w:rPr>
            </w:pPr>
            <w:r w:rsidRPr="007E7954">
              <w:rPr>
                <w:sz w:val="24"/>
                <w:szCs w:val="24"/>
              </w:rPr>
              <w:t xml:space="preserve">4. </w:t>
            </w:r>
            <w:r w:rsidRPr="007E7954">
              <w:rPr>
                <w:sz w:val="24"/>
                <w:szCs w:val="24"/>
              </w:rPr>
              <w:tab/>
              <w:t>Стратегическое управления производственным потенциалом компании: сущность, виды, типы, особенности.</w:t>
            </w:r>
          </w:p>
          <w:p w:rsidR="00B91EC0" w:rsidRPr="007E7954" w:rsidRDefault="00B91EC0" w:rsidP="007E7954">
            <w:pPr>
              <w:pStyle w:val="FootnoteText"/>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B91EC0" w:rsidRPr="007E7954" w:rsidRDefault="00B91EC0" w:rsidP="007E7954">
            <w:pPr>
              <w:pStyle w:val="FootnoteText"/>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B91EC0" w:rsidRPr="007E7954" w:rsidRDefault="00B91EC0" w:rsidP="007E7954">
            <w:pPr>
              <w:pStyle w:val="FootnoteText"/>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B91EC0" w:rsidRPr="007E7954" w:rsidRDefault="00B91EC0" w:rsidP="007E7954">
            <w:pPr>
              <w:pStyle w:val="FootnoteText"/>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B91EC0" w:rsidRPr="007E7954" w:rsidRDefault="00B91EC0" w:rsidP="007E7954">
            <w:pPr>
              <w:pStyle w:val="FootnoteText"/>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B91EC0" w:rsidRPr="007E7954" w:rsidRDefault="00B91EC0" w:rsidP="007E7954">
            <w:pPr>
              <w:pStyle w:val="FootnoteText"/>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B91EC0" w:rsidRPr="007E7954" w:rsidRDefault="00B91EC0" w:rsidP="007E7954">
            <w:pPr>
              <w:pStyle w:val="FootnoteText"/>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B91EC0" w:rsidRPr="007E7954" w:rsidRDefault="00B91EC0"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 xml:space="preserve">Реализация стратегии и построение системы корпоративных изменений </w:t>
            </w:r>
          </w:p>
        </w:tc>
        <w:tc>
          <w:tcPr>
            <w:tcW w:w="6589" w:type="dxa"/>
          </w:tcPr>
          <w:p w:rsidR="00B91EC0" w:rsidRPr="007E7954" w:rsidRDefault="00B91EC0" w:rsidP="00771393">
            <w:pPr>
              <w:pStyle w:val="FootnoteText"/>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B91EC0" w:rsidRPr="007E7954" w:rsidRDefault="00B91EC0" w:rsidP="00771393">
            <w:pPr>
              <w:pStyle w:val="FootnoteText"/>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B91EC0" w:rsidRPr="007E7954" w:rsidRDefault="00B91EC0" w:rsidP="00771393">
            <w:pPr>
              <w:pStyle w:val="FootnoteText"/>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B91EC0" w:rsidRPr="007E7954" w:rsidRDefault="00B91EC0" w:rsidP="00771393">
            <w:pPr>
              <w:pStyle w:val="FootnoteText"/>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B91EC0" w:rsidRPr="007E7954" w:rsidRDefault="00B91EC0" w:rsidP="007E7954">
            <w:pPr>
              <w:shd w:val="clear" w:color="auto" w:fill="FFFFFF"/>
              <w:tabs>
                <w:tab w:val="left" w:pos="34"/>
                <w:tab w:val="left" w:pos="243"/>
              </w:tabs>
              <w:ind w:right="22"/>
              <w:jc w:val="both"/>
            </w:pPr>
            <w:r w:rsidRPr="007E7954">
              <w:t>Особенности реализации стратегий.</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 xml:space="preserve">Управление процессом реализации стратегических изменений </w:t>
            </w:r>
          </w:p>
        </w:tc>
        <w:tc>
          <w:tcPr>
            <w:tcW w:w="6589" w:type="dxa"/>
          </w:tcPr>
          <w:p w:rsidR="00B91EC0" w:rsidRPr="007E7954" w:rsidRDefault="00B91EC0" w:rsidP="00771393">
            <w:pPr>
              <w:pStyle w:val="ListParagraph"/>
              <w:numPr>
                <w:ilvl w:val="0"/>
                <w:numId w:val="20"/>
              </w:numPr>
              <w:tabs>
                <w:tab w:val="left" w:pos="243"/>
              </w:tabs>
              <w:ind w:left="0" w:firstLine="0"/>
              <w:jc w:val="both"/>
              <w:rPr>
                <w:spacing w:val="-4"/>
              </w:rPr>
            </w:pPr>
            <w:r w:rsidRPr="007E7954">
              <w:rPr>
                <w:spacing w:val="-4"/>
              </w:rPr>
              <w:t xml:space="preserve">Основные области изменений. </w:t>
            </w:r>
          </w:p>
          <w:p w:rsidR="00B91EC0" w:rsidRDefault="00B91EC0" w:rsidP="00771393">
            <w:pPr>
              <w:pStyle w:val="ListParagraph"/>
              <w:numPr>
                <w:ilvl w:val="0"/>
                <w:numId w:val="20"/>
              </w:numPr>
              <w:tabs>
                <w:tab w:val="left" w:pos="243"/>
              </w:tabs>
              <w:ind w:left="0" w:firstLine="0"/>
              <w:jc w:val="both"/>
              <w:rPr>
                <w:spacing w:val="-4"/>
              </w:rPr>
            </w:pPr>
            <w:r w:rsidRPr="007E7954">
              <w:rPr>
                <w:spacing w:val="-4"/>
              </w:rPr>
              <w:t>Характеристики изменений по:</w:t>
            </w:r>
          </w:p>
          <w:p w:rsidR="00B91EC0" w:rsidRDefault="00B91EC0" w:rsidP="00771393">
            <w:pPr>
              <w:pStyle w:val="ListParagraph"/>
              <w:numPr>
                <w:ilvl w:val="0"/>
                <w:numId w:val="22"/>
              </w:numPr>
              <w:tabs>
                <w:tab w:val="left" w:pos="243"/>
              </w:tabs>
              <w:jc w:val="both"/>
              <w:rPr>
                <w:spacing w:val="-4"/>
              </w:rPr>
            </w:pPr>
            <w:r w:rsidRPr="007E7954">
              <w:rPr>
                <w:spacing w:val="-4"/>
              </w:rPr>
              <w:t>информированию и мотивации</w:t>
            </w:r>
          </w:p>
          <w:p w:rsidR="00B91EC0" w:rsidRDefault="00B91EC0" w:rsidP="00771393">
            <w:pPr>
              <w:pStyle w:val="ListParagraph"/>
              <w:numPr>
                <w:ilvl w:val="0"/>
                <w:numId w:val="22"/>
              </w:numPr>
              <w:tabs>
                <w:tab w:val="left" w:pos="243"/>
              </w:tabs>
              <w:jc w:val="both"/>
              <w:rPr>
                <w:spacing w:val="-4"/>
              </w:rPr>
            </w:pPr>
            <w:r w:rsidRPr="007E7954">
              <w:rPr>
                <w:spacing w:val="-4"/>
              </w:rPr>
              <w:t>лидерству и стилю менеджмента</w:t>
            </w:r>
          </w:p>
          <w:p w:rsidR="00B91EC0" w:rsidRDefault="00B91EC0" w:rsidP="00771393">
            <w:pPr>
              <w:pStyle w:val="ListParagraph"/>
              <w:numPr>
                <w:ilvl w:val="0"/>
                <w:numId w:val="22"/>
              </w:numPr>
              <w:tabs>
                <w:tab w:val="left" w:pos="243"/>
              </w:tabs>
              <w:jc w:val="both"/>
              <w:rPr>
                <w:spacing w:val="-4"/>
              </w:rPr>
            </w:pPr>
            <w:r w:rsidRPr="007E7954">
              <w:rPr>
                <w:spacing w:val="-4"/>
              </w:rPr>
              <w:t>базовым ценностям и корпоративной культуре</w:t>
            </w:r>
          </w:p>
          <w:p w:rsidR="00B91EC0" w:rsidRDefault="00B91EC0" w:rsidP="00771393">
            <w:pPr>
              <w:pStyle w:val="ListParagraph"/>
              <w:numPr>
                <w:ilvl w:val="0"/>
                <w:numId w:val="22"/>
              </w:numPr>
              <w:tabs>
                <w:tab w:val="left" w:pos="243"/>
              </w:tabs>
              <w:jc w:val="both"/>
              <w:rPr>
                <w:spacing w:val="-4"/>
              </w:rPr>
            </w:pPr>
            <w:r w:rsidRPr="007E7954">
              <w:rPr>
                <w:spacing w:val="-4"/>
              </w:rPr>
              <w:t>организационной и другим структурам</w:t>
            </w:r>
          </w:p>
          <w:p w:rsidR="00B91EC0" w:rsidRPr="007E7954" w:rsidRDefault="00B91EC0" w:rsidP="00771393">
            <w:pPr>
              <w:pStyle w:val="ListParagraph"/>
              <w:numPr>
                <w:ilvl w:val="0"/>
                <w:numId w:val="22"/>
              </w:numPr>
              <w:tabs>
                <w:tab w:val="left" w:pos="243"/>
              </w:tabs>
              <w:jc w:val="both"/>
              <w:rPr>
                <w:spacing w:val="-10"/>
              </w:rPr>
            </w:pPr>
            <w:r w:rsidRPr="007E7954">
              <w:rPr>
                <w:spacing w:val="-4"/>
              </w:rPr>
              <w:t>финансам и ресурсам, компетенциям и навыкам.</w:t>
            </w:r>
          </w:p>
          <w:p w:rsidR="00B91EC0" w:rsidRPr="007E7954" w:rsidRDefault="00B91EC0" w:rsidP="00771393">
            <w:pPr>
              <w:pStyle w:val="ListParagraph"/>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B91EC0" w:rsidRPr="002D0F2F" w:rsidTr="002D1315">
        <w:tc>
          <w:tcPr>
            <w:tcW w:w="431" w:type="dxa"/>
          </w:tcPr>
          <w:p w:rsidR="00B91EC0" w:rsidRPr="007E7954" w:rsidRDefault="00B91EC0" w:rsidP="00771393">
            <w:pPr>
              <w:pStyle w:val="ListParagraph"/>
              <w:numPr>
                <w:ilvl w:val="0"/>
                <w:numId w:val="12"/>
              </w:numPr>
              <w:jc w:val="both"/>
            </w:pPr>
          </w:p>
        </w:tc>
        <w:tc>
          <w:tcPr>
            <w:tcW w:w="2551" w:type="dxa"/>
          </w:tcPr>
          <w:p w:rsidR="00B91EC0" w:rsidRPr="007E7954" w:rsidRDefault="00B91EC0" w:rsidP="007E7954">
            <w:pPr>
              <w:jc w:val="both"/>
            </w:pPr>
            <w:r w:rsidRPr="007E7954">
              <w:t>Эффективность реализации стратегии и  стратегическийконтролинг</w:t>
            </w:r>
          </w:p>
        </w:tc>
        <w:tc>
          <w:tcPr>
            <w:tcW w:w="6589" w:type="dxa"/>
          </w:tcPr>
          <w:p w:rsidR="00B91EC0" w:rsidRPr="007E7954" w:rsidRDefault="00B91EC0" w:rsidP="00771393">
            <w:pPr>
              <w:pStyle w:val="ListParagraph"/>
              <w:numPr>
                <w:ilvl w:val="0"/>
                <w:numId w:val="21"/>
              </w:numPr>
              <w:tabs>
                <w:tab w:val="left" w:pos="243"/>
              </w:tabs>
              <w:ind w:left="0" w:firstLine="0"/>
              <w:jc w:val="both"/>
            </w:pPr>
            <w:r w:rsidRPr="007E7954">
              <w:rPr>
                <w:spacing w:val="-4"/>
              </w:rPr>
              <w:t xml:space="preserve">Метод рефлексии. </w:t>
            </w:r>
          </w:p>
          <w:p w:rsidR="00B91EC0" w:rsidRPr="007E7954" w:rsidRDefault="00B91EC0" w:rsidP="00771393">
            <w:pPr>
              <w:pStyle w:val="ListParagraph"/>
              <w:numPr>
                <w:ilvl w:val="0"/>
                <w:numId w:val="21"/>
              </w:numPr>
              <w:tabs>
                <w:tab w:val="left" w:pos="243"/>
              </w:tabs>
              <w:ind w:left="0" w:firstLine="0"/>
              <w:jc w:val="both"/>
            </w:pPr>
            <w:r w:rsidRPr="007E7954">
              <w:rPr>
                <w:spacing w:val="-4"/>
              </w:rPr>
              <w:t>Функции стратегическогоконтролинга.</w:t>
            </w:r>
          </w:p>
          <w:p w:rsidR="00B91EC0" w:rsidRPr="007E7954" w:rsidRDefault="00B91EC0" w:rsidP="00771393">
            <w:pPr>
              <w:pStyle w:val="ListParagraph"/>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B91EC0" w:rsidRPr="00DC11F5" w:rsidRDefault="00B91EC0" w:rsidP="00D00133">
      <w:pPr>
        <w:autoSpaceDE w:val="0"/>
        <w:autoSpaceDN w:val="0"/>
        <w:adjustRightInd w:val="0"/>
        <w:jc w:val="both"/>
        <w:rPr>
          <w:b/>
          <w:bCs/>
          <w:i/>
          <w:iCs/>
        </w:rPr>
      </w:pPr>
    </w:p>
    <w:p w:rsidR="00B91EC0" w:rsidRPr="00DC11F5" w:rsidRDefault="00B91EC0" w:rsidP="004E5484">
      <w:pPr>
        <w:autoSpaceDE w:val="0"/>
        <w:autoSpaceDN w:val="0"/>
        <w:adjustRightInd w:val="0"/>
        <w:rPr>
          <w:b/>
        </w:rPr>
      </w:pPr>
      <w:r w:rsidRPr="00F77071">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9"/>
        <w:gridCol w:w="2779"/>
        <w:gridCol w:w="6491"/>
      </w:tblGrid>
      <w:tr w:rsidR="00B91EC0" w:rsidRPr="002D0F2F" w:rsidTr="002D1315">
        <w:tc>
          <w:tcPr>
            <w:tcW w:w="431" w:type="dxa"/>
          </w:tcPr>
          <w:p w:rsidR="00B91EC0" w:rsidRPr="002D0F2F" w:rsidRDefault="00B91EC0" w:rsidP="0001303E">
            <w:pPr>
              <w:jc w:val="center"/>
              <w:rPr>
                <w:b/>
              </w:rPr>
            </w:pPr>
            <w:r w:rsidRPr="002D0F2F">
              <w:rPr>
                <w:b/>
              </w:rPr>
              <w:t>№ п/п</w:t>
            </w:r>
          </w:p>
        </w:tc>
        <w:tc>
          <w:tcPr>
            <w:tcW w:w="2551" w:type="dxa"/>
          </w:tcPr>
          <w:p w:rsidR="00B91EC0" w:rsidRPr="002D0F2F" w:rsidRDefault="00B91EC0" w:rsidP="0001303E">
            <w:pPr>
              <w:jc w:val="center"/>
              <w:rPr>
                <w:b/>
              </w:rPr>
            </w:pPr>
            <w:r w:rsidRPr="002D0F2F">
              <w:rPr>
                <w:b/>
              </w:rPr>
              <w:t>Наименование темы (раздела) дисциплины</w:t>
            </w:r>
          </w:p>
        </w:tc>
        <w:tc>
          <w:tcPr>
            <w:tcW w:w="6589" w:type="dxa"/>
          </w:tcPr>
          <w:p w:rsidR="00B91EC0" w:rsidRPr="002D0F2F" w:rsidRDefault="00B91EC0" w:rsidP="0001303E">
            <w:pPr>
              <w:jc w:val="center"/>
              <w:rPr>
                <w:b/>
              </w:rPr>
            </w:pPr>
            <w:r>
              <w:rPr>
                <w:b/>
              </w:rPr>
              <w:t>Формы и тематика самостоятельной работы</w:t>
            </w:r>
          </w:p>
        </w:tc>
      </w:tr>
      <w:tr w:rsidR="00B91EC0" w:rsidRPr="00D862BD" w:rsidTr="002D1315">
        <w:tc>
          <w:tcPr>
            <w:tcW w:w="431" w:type="dxa"/>
          </w:tcPr>
          <w:p w:rsidR="00B91EC0" w:rsidRPr="002D0F2F" w:rsidRDefault="00B91EC0" w:rsidP="0046424D">
            <w:pPr>
              <w:pStyle w:val="ListParagraph"/>
              <w:numPr>
                <w:ilvl w:val="0"/>
                <w:numId w:val="13"/>
              </w:numPr>
              <w:ind w:left="431" w:hanging="426"/>
            </w:pPr>
          </w:p>
        </w:tc>
        <w:tc>
          <w:tcPr>
            <w:tcW w:w="2551"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589" w:type="dxa"/>
          </w:tcPr>
          <w:p w:rsidR="00B91EC0" w:rsidRDefault="00B91EC0" w:rsidP="007E7954">
            <w:pPr>
              <w:shd w:val="clear" w:color="auto" w:fill="FFFFFF"/>
              <w:jc w:val="both"/>
            </w:pPr>
            <w:r w:rsidRPr="00EE3451">
              <w:t>Стратегические проблемы развития производства и структура промышленности</w:t>
            </w:r>
            <w:r>
              <w:t>в муниципальном образовании</w:t>
            </w:r>
          </w:p>
          <w:p w:rsidR="00B91EC0" w:rsidRPr="005D58CD" w:rsidRDefault="00B91EC0" w:rsidP="007E7954">
            <w:pPr>
              <w:shd w:val="clear" w:color="auto" w:fill="FFFFFF"/>
              <w:jc w:val="both"/>
              <w:rPr>
                <w:color w:val="000000"/>
              </w:rPr>
            </w:pPr>
            <w:r w:rsidRPr="005D58CD">
              <w:rPr>
                <w:color w:val="000000"/>
              </w:rPr>
              <w:t>Раменский г.о.</w:t>
            </w:r>
          </w:p>
          <w:p w:rsidR="00B91EC0" w:rsidRDefault="00B91EC0" w:rsidP="007E7954">
            <w:pPr>
              <w:shd w:val="clear" w:color="auto" w:fill="FFFFFF"/>
              <w:jc w:val="both"/>
              <w:rPr>
                <w:color w:val="000000"/>
                <w:highlight w:val="yellow"/>
              </w:rPr>
            </w:pP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Default="00B91EC0" w:rsidP="0046424D">
            <w:pPr>
              <w:pStyle w:val="ListParagraph"/>
              <w:numPr>
                <w:ilvl w:val="0"/>
                <w:numId w:val="13"/>
              </w:numPr>
              <w:ind w:left="431" w:hanging="426"/>
            </w:pPr>
          </w:p>
        </w:tc>
        <w:tc>
          <w:tcPr>
            <w:tcW w:w="2551" w:type="dxa"/>
          </w:tcPr>
          <w:p w:rsidR="00B91EC0" w:rsidRPr="00DC11F5" w:rsidRDefault="00B91EC0" w:rsidP="007E7954">
            <w:pPr>
              <w:jc w:val="both"/>
            </w:pPr>
            <w:r>
              <w:t>Модели стратегического менеджмента и их существенные характеристики</w:t>
            </w:r>
          </w:p>
        </w:tc>
        <w:tc>
          <w:tcPr>
            <w:tcW w:w="6589" w:type="dxa"/>
          </w:tcPr>
          <w:p w:rsidR="00B91EC0" w:rsidRPr="005D58CD" w:rsidRDefault="00B91EC0" w:rsidP="007E7954">
            <w:pPr>
              <w:shd w:val="clear" w:color="auto" w:fill="FFFFFF"/>
              <w:jc w:val="both"/>
              <w:rPr>
                <w:sz w:val="22"/>
                <w:szCs w:val="22"/>
              </w:rPr>
            </w:pPr>
            <w:r>
              <w:t>Западные модели стратегического менеджмента</w:t>
            </w:r>
            <w:r>
              <w:rPr>
                <w:color w:val="000000"/>
              </w:rPr>
              <w:t xml:space="preserve"> и особенности их применения </w:t>
            </w:r>
            <w:r>
              <w:t xml:space="preserve">в </w:t>
            </w:r>
            <w:r w:rsidRPr="005D58CD">
              <w:rPr>
                <w:rStyle w:val="FontStyle53"/>
                <w:b w:val="0"/>
                <w:sz w:val="24"/>
              </w:rPr>
              <w:t>сфере предпринимательствав РФ</w:t>
            </w:r>
          </w:p>
          <w:p w:rsidR="00B91EC0" w:rsidRDefault="00B91EC0" w:rsidP="0046424D">
            <w:pPr>
              <w:shd w:val="clear" w:color="auto" w:fill="FFFFFF"/>
              <w:spacing w:line="120" w:lineRule="auto"/>
              <w:jc w:val="both"/>
              <w:rPr>
                <w:color w:val="000000"/>
                <w:highlight w:val="yellow"/>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highlight w:val="yellow"/>
              </w:rPr>
            </w:pPr>
            <w:r>
              <w:t>Работа с Интернет-ресурсами</w:t>
            </w:r>
          </w:p>
        </w:tc>
      </w:tr>
      <w:tr w:rsidR="00B91EC0" w:rsidRPr="000B2E6F" w:rsidTr="002D1315">
        <w:tc>
          <w:tcPr>
            <w:tcW w:w="431" w:type="dxa"/>
          </w:tcPr>
          <w:p w:rsidR="00B91EC0" w:rsidRPr="002D0F2F" w:rsidRDefault="00B91EC0" w:rsidP="0046424D">
            <w:pPr>
              <w:pStyle w:val="ListParagraph"/>
              <w:numPr>
                <w:ilvl w:val="0"/>
                <w:numId w:val="13"/>
              </w:numPr>
              <w:ind w:left="431" w:hanging="426"/>
              <w:jc w:val="both"/>
            </w:pPr>
          </w:p>
        </w:tc>
        <w:tc>
          <w:tcPr>
            <w:tcW w:w="2551" w:type="dxa"/>
          </w:tcPr>
          <w:p w:rsidR="00B91EC0" w:rsidRPr="000B2E6F" w:rsidRDefault="00B91EC0" w:rsidP="007E7954">
            <w:pPr>
              <w:shd w:val="clear" w:color="auto" w:fill="FFFFFF"/>
              <w:jc w:val="both"/>
              <w:rPr>
                <w:bCs/>
              </w:rPr>
            </w:pPr>
            <w:r>
              <w:t>Стратегический анализ внешней среды организации и его методы</w:t>
            </w:r>
          </w:p>
        </w:tc>
        <w:tc>
          <w:tcPr>
            <w:tcW w:w="6589" w:type="dxa"/>
          </w:tcPr>
          <w:p w:rsidR="00B91EC0" w:rsidRDefault="00B91EC0" w:rsidP="005D58CD">
            <w:pPr>
              <w:shd w:val="clear" w:color="auto" w:fill="FFFFFF"/>
              <w:jc w:val="both"/>
              <w:rPr>
                <w:sz w:val="22"/>
                <w:szCs w:val="22"/>
              </w:rPr>
            </w:pPr>
            <w:r w:rsidRPr="00EE3451">
              <w:t>Особенности стратегической информации</w:t>
            </w:r>
            <w:r>
              <w:rPr>
                <w:rStyle w:val="FontStyle53"/>
                <w:b w:val="0"/>
                <w:szCs w:val="22"/>
              </w:rPr>
              <w:t>в сфере предпринимательства</w:t>
            </w:r>
          </w:p>
          <w:p w:rsidR="00B91EC0" w:rsidRDefault="00B91EC0" w:rsidP="007E7954">
            <w:pPr>
              <w:shd w:val="clear" w:color="auto" w:fill="FFFFFF"/>
              <w:jc w:val="both"/>
              <w:rPr>
                <w:color w:val="000000"/>
              </w:rPr>
            </w:pPr>
          </w:p>
          <w:p w:rsidR="00B91EC0" w:rsidRDefault="00B91EC0" w:rsidP="007E7954">
            <w:pPr>
              <w:shd w:val="clear" w:color="auto" w:fill="FFFFFF"/>
              <w:jc w:val="both"/>
            </w:pPr>
            <w:r>
              <w:t>Реферирование литературы</w:t>
            </w:r>
          </w:p>
          <w:p w:rsidR="00B91EC0" w:rsidRPr="002B7646" w:rsidRDefault="00B91EC0" w:rsidP="007E7954">
            <w:pPr>
              <w:shd w:val="clear" w:color="auto" w:fill="FFFFFF"/>
              <w:jc w:val="both"/>
              <w:rPr>
                <w:color w:val="000000"/>
              </w:rPr>
            </w:pPr>
            <w:r>
              <w:t>Работа с Интернет-ресурсами</w:t>
            </w:r>
          </w:p>
        </w:tc>
      </w:tr>
      <w:tr w:rsidR="00B91EC0" w:rsidRPr="0092641C" w:rsidTr="002D1315">
        <w:tc>
          <w:tcPr>
            <w:tcW w:w="431" w:type="dxa"/>
          </w:tcPr>
          <w:p w:rsidR="00B91EC0" w:rsidRPr="002D0F2F" w:rsidRDefault="00B91EC0" w:rsidP="0046424D">
            <w:pPr>
              <w:pStyle w:val="ListParagraph"/>
              <w:numPr>
                <w:ilvl w:val="0"/>
                <w:numId w:val="13"/>
              </w:numPr>
              <w:ind w:left="431" w:hanging="426"/>
              <w:jc w:val="both"/>
            </w:pPr>
          </w:p>
        </w:tc>
        <w:tc>
          <w:tcPr>
            <w:tcW w:w="2551" w:type="dxa"/>
          </w:tcPr>
          <w:p w:rsidR="00B91EC0" w:rsidRPr="00DC11F5" w:rsidRDefault="00B91EC0" w:rsidP="007E7954">
            <w:pPr>
              <w:jc w:val="both"/>
            </w:pPr>
            <w:r>
              <w:t>Стратегический анализ внутренней среды организации, его использование в формировании министратегии</w:t>
            </w:r>
          </w:p>
        </w:tc>
        <w:tc>
          <w:tcPr>
            <w:tcW w:w="6589" w:type="dxa"/>
          </w:tcPr>
          <w:p w:rsidR="00B91EC0" w:rsidRDefault="00B91EC0"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негосударственной организации</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2B7646" w:rsidRDefault="00B91EC0" w:rsidP="007E7954">
            <w:pPr>
              <w:shd w:val="clear" w:color="auto" w:fill="FFFFFF"/>
              <w:jc w:val="both"/>
              <w:rPr>
                <w:color w:val="000000"/>
              </w:rPr>
            </w:pPr>
            <w:r>
              <w:t>Работа с Интернет-ресурсами</w:t>
            </w:r>
          </w:p>
        </w:tc>
      </w:tr>
      <w:tr w:rsidR="00B91EC0" w:rsidRPr="004F4739" w:rsidTr="002D1315">
        <w:tc>
          <w:tcPr>
            <w:tcW w:w="431" w:type="dxa"/>
          </w:tcPr>
          <w:p w:rsidR="00B91EC0" w:rsidRPr="002D0F2F" w:rsidRDefault="00B91EC0" w:rsidP="0046424D">
            <w:pPr>
              <w:pStyle w:val="ListParagraph"/>
              <w:numPr>
                <w:ilvl w:val="0"/>
                <w:numId w:val="13"/>
              </w:numPr>
              <w:ind w:left="431" w:hanging="426"/>
              <w:jc w:val="both"/>
            </w:pPr>
          </w:p>
        </w:tc>
        <w:tc>
          <w:tcPr>
            <w:tcW w:w="2551"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6589" w:type="dxa"/>
          </w:tcPr>
          <w:p w:rsidR="00B91EC0" w:rsidRDefault="00B91EC0" w:rsidP="005D58CD">
            <w:pPr>
              <w:shd w:val="clear" w:color="auto" w:fill="FFFFFF"/>
              <w:jc w:val="both"/>
              <w:rPr>
                <w:sz w:val="22"/>
                <w:szCs w:val="22"/>
              </w:rPr>
            </w:pPr>
            <w:r w:rsidRPr="00EE3451">
              <w:t>Маркетинговые функциональные стратегии воздействия на потребителей</w:t>
            </w:r>
            <w:r>
              <w:rPr>
                <w:rStyle w:val="FontStyle53"/>
                <w:b w:val="0"/>
                <w:szCs w:val="22"/>
              </w:rPr>
              <w:t>в сфере предпринимательства</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Default="00B91EC0" w:rsidP="007E7954">
            <w:pPr>
              <w:shd w:val="clear" w:color="auto" w:fill="FFFFFF"/>
              <w:jc w:val="both"/>
            </w:pPr>
            <w:r>
              <w:t>Работа с Интернет-ресурсами</w:t>
            </w:r>
          </w:p>
          <w:p w:rsidR="00B91EC0" w:rsidRPr="004F4739" w:rsidRDefault="00B91EC0" w:rsidP="007E7954">
            <w:pPr>
              <w:jc w:val="both"/>
            </w:pPr>
            <w:r>
              <w:rPr>
                <w:color w:val="000000"/>
              </w:rPr>
              <w:t>Подготовка презентации</w:t>
            </w:r>
          </w:p>
        </w:tc>
      </w:tr>
      <w:tr w:rsidR="00B91EC0" w:rsidRPr="00C06B3E" w:rsidTr="002D1315">
        <w:tc>
          <w:tcPr>
            <w:tcW w:w="431" w:type="dxa"/>
          </w:tcPr>
          <w:p w:rsidR="00B91EC0" w:rsidRPr="002D0F2F" w:rsidRDefault="00B91EC0" w:rsidP="0046424D">
            <w:pPr>
              <w:pStyle w:val="ListParagraph"/>
              <w:numPr>
                <w:ilvl w:val="0"/>
                <w:numId w:val="13"/>
              </w:numPr>
              <w:ind w:left="431" w:hanging="426"/>
              <w:jc w:val="both"/>
            </w:pPr>
          </w:p>
        </w:tc>
        <w:tc>
          <w:tcPr>
            <w:tcW w:w="2551" w:type="dxa"/>
          </w:tcPr>
          <w:p w:rsidR="00B91EC0" w:rsidRPr="00DC11F5" w:rsidRDefault="00B91EC0" w:rsidP="007E7954">
            <w:pPr>
              <w:jc w:val="both"/>
            </w:pPr>
            <w:r>
              <w:t>Разработка стратегий отдельных бизнесов и функциональных стратегий</w:t>
            </w:r>
          </w:p>
        </w:tc>
        <w:tc>
          <w:tcPr>
            <w:tcW w:w="6589" w:type="dxa"/>
          </w:tcPr>
          <w:p w:rsidR="00B91EC0" w:rsidRDefault="00B91EC0" w:rsidP="005D58CD">
            <w:pPr>
              <w:shd w:val="clear" w:color="auto" w:fill="FFFFFF"/>
              <w:jc w:val="both"/>
              <w:rPr>
                <w:sz w:val="22"/>
                <w:szCs w:val="22"/>
              </w:rPr>
            </w:pPr>
            <w:r w:rsidRPr="00EE3451">
              <w:t>Стратегии управления издержками</w:t>
            </w:r>
            <w:r>
              <w:rPr>
                <w:rStyle w:val="FontStyle53"/>
                <w:b w:val="0"/>
                <w:szCs w:val="22"/>
              </w:rPr>
              <w:t>в сфере предпринимательства</w:t>
            </w:r>
          </w:p>
          <w:p w:rsidR="00B91EC0" w:rsidRDefault="00B91EC0" w:rsidP="007E7954">
            <w:pPr>
              <w:shd w:val="clear" w:color="auto" w:fill="FFFFFF"/>
              <w:jc w:val="both"/>
              <w:rPr>
                <w:color w:val="000000"/>
                <w:highlight w:val="yellow"/>
              </w:rPr>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B940C4"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ListParagraph"/>
              <w:numPr>
                <w:ilvl w:val="0"/>
                <w:numId w:val="13"/>
              </w:numPr>
              <w:ind w:left="431" w:hanging="426"/>
              <w:jc w:val="both"/>
            </w:pPr>
          </w:p>
        </w:tc>
        <w:tc>
          <w:tcPr>
            <w:tcW w:w="2551" w:type="dxa"/>
          </w:tcPr>
          <w:p w:rsidR="00B91EC0" w:rsidRPr="00DC11F5" w:rsidRDefault="00B91EC0" w:rsidP="007E7954">
            <w:pPr>
              <w:jc w:val="both"/>
            </w:pPr>
            <w:r>
              <w:t>Реализация стратегии и построение системы корпоративных изменений</w:t>
            </w:r>
          </w:p>
        </w:tc>
        <w:tc>
          <w:tcPr>
            <w:tcW w:w="6589" w:type="dxa"/>
          </w:tcPr>
          <w:p w:rsidR="00B91EC0" w:rsidRDefault="00B91EC0" w:rsidP="007E7954">
            <w:pPr>
              <w:jc w:val="both"/>
            </w:pPr>
            <w:r w:rsidRPr="00EE3451">
              <w:t>Особенности реализации стратегий</w:t>
            </w:r>
            <w:r>
              <w:t>в негосударственном секторе РФ</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со справочными материалами</w:t>
            </w:r>
          </w:p>
          <w:p w:rsidR="00B91EC0" w:rsidRPr="005E6CE1" w:rsidRDefault="00B91EC0" w:rsidP="007E7954">
            <w:pPr>
              <w:shd w:val="clear" w:color="auto" w:fill="FFFFFF"/>
              <w:jc w:val="both"/>
              <w:rPr>
                <w:color w:val="000000"/>
              </w:rPr>
            </w:pPr>
            <w:r>
              <w:t>Работа с Интернет-ресурсами</w:t>
            </w:r>
          </w:p>
        </w:tc>
      </w:tr>
      <w:tr w:rsidR="00B91EC0" w:rsidRPr="00C06B3E" w:rsidTr="002D1315">
        <w:tc>
          <w:tcPr>
            <w:tcW w:w="431" w:type="dxa"/>
          </w:tcPr>
          <w:p w:rsidR="00B91EC0" w:rsidRDefault="00B91EC0" w:rsidP="0046424D">
            <w:pPr>
              <w:pStyle w:val="ListParagraph"/>
              <w:numPr>
                <w:ilvl w:val="0"/>
                <w:numId w:val="13"/>
              </w:numPr>
              <w:ind w:left="431" w:hanging="426"/>
              <w:jc w:val="both"/>
            </w:pPr>
          </w:p>
        </w:tc>
        <w:tc>
          <w:tcPr>
            <w:tcW w:w="2551" w:type="dxa"/>
          </w:tcPr>
          <w:p w:rsidR="00B91EC0" w:rsidRPr="00DC11F5" w:rsidRDefault="00B91EC0" w:rsidP="007E7954">
            <w:pPr>
              <w:jc w:val="both"/>
            </w:pPr>
            <w:r>
              <w:t>Управление процессом реализации стратегических изменений</w:t>
            </w:r>
          </w:p>
        </w:tc>
        <w:tc>
          <w:tcPr>
            <w:tcW w:w="6589" w:type="dxa"/>
          </w:tcPr>
          <w:p w:rsidR="00B91EC0" w:rsidRDefault="00B91EC0" w:rsidP="007E7954">
            <w:pPr>
              <w:jc w:val="both"/>
            </w:pPr>
            <w:r w:rsidRPr="00EE3451">
              <w:rPr>
                <w:spacing w:val="-4"/>
              </w:rPr>
              <w:t>Подходы к управлению изменениями</w:t>
            </w:r>
            <w:r>
              <w:t>в негосударственном предприятии</w:t>
            </w:r>
          </w:p>
          <w:p w:rsidR="00B91EC0" w:rsidRDefault="00B91EC0" w:rsidP="007E7954">
            <w:pPr>
              <w:jc w:val="both"/>
            </w:pPr>
          </w:p>
          <w:p w:rsidR="00B91EC0" w:rsidRDefault="00B91EC0" w:rsidP="007E7954">
            <w:pPr>
              <w:shd w:val="clear" w:color="auto" w:fill="FFFFFF"/>
              <w:jc w:val="both"/>
            </w:pPr>
            <w:r>
              <w:t>Реферирование литературы</w:t>
            </w:r>
          </w:p>
          <w:p w:rsidR="00B91EC0" w:rsidRDefault="00B91EC0" w:rsidP="007E7954">
            <w:pPr>
              <w:shd w:val="clear" w:color="auto" w:fill="FFFFFF"/>
              <w:jc w:val="both"/>
            </w:pPr>
            <w:r>
              <w:t>Работа с Интернет-ресурсами</w:t>
            </w:r>
          </w:p>
          <w:p w:rsidR="00B91EC0" w:rsidRPr="001824BF" w:rsidRDefault="00B91EC0" w:rsidP="007E7954">
            <w:pPr>
              <w:shd w:val="clear" w:color="auto" w:fill="FFFFFF"/>
              <w:jc w:val="both"/>
              <w:rPr>
                <w:color w:val="000000"/>
              </w:rPr>
            </w:pPr>
            <w:r>
              <w:rPr>
                <w:color w:val="000000"/>
              </w:rPr>
              <w:t>Подготовка презентации</w:t>
            </w:r>
          </w:p>
        </w:tc>
      </w:tr>
      <w:tr w:rsidR="00B91EC0" w:rsidRPr="00C06B3E" w:rsidTr="002D1315">
        <w:tc>
          <w:tcPr>
            <w:tcW w:w="431" w:type="dxa"/>
          </w:tcPr>
          <w:p w:rsidR="00B91EC0" w:rsidRDefault="00B91EC0" w:rsidP="0046424D">
            <w:pPr>
              <w:pStyle w:val="ListParagraph"/>
              <w:numPr>
                <w:ilvl w:val="0"/>
                <w:numId w:val="13"/>
              </w:numPr>
              <w:ind w:left="431" w:hanging="434"/>
              <w:jc w:val="both"/>
            </w:pPr>
          </w:p>
        </w:tc>
        <w:tc>
          <w:tcPr>
            <w:tcW w:w="2551" w:type="dxa"/>
          </w:tcPr>
          <w:p w:rsidR="00B91EC0" w:rsidRPr="00DC11F5" w:rsidRDefault="00B91EC0" w:rsidP="007E7954">
            <w:pPr>
              <w:jc w:val="both"/>
            </w:pPr>
            <w:r>
              <w:t>Эффективность реализации стратегии и  стратегическийконтролинг</w:t>
            </w:r>
          </w:p>
        </w:tc>
        <w:tc>
          <w:tcPr>
            <w:tcW w:w="6589" w:type="dxa"/>
          </w:tcPr>
          <w:p w:rsidR="00B91EC0" w:rsidRDefault="00B91EC0" w:rsidP="00E3412D">
            <w:pPr>
              <w:shd w:val="clear" w:color="auto" w:fill="FFFFFF"/>
              <w:jc w:val="both"/>
              <w:rPr>
                <w:sz w:val="22"/>
                <w:szCs w:val="22"/>
              </w:rPr>
            </w:pPr>
            <w:r>
              <w:t>Стратегическийконтролинг</w:t>
            </w:r>
            <w:r w:rsidRPr="00BA4AE7">
              <w:t xml:space="preserve">при разработке и реализации </w:t>
            </w:r>
            <w:r>
              <w:t>стратегии</w:t>
            </w:r>
            <w:r>
              <w:rPr>
                <w:rStyle w:val="FontStyle53"/>
                <w:b w:val="0"/>
                <w:szCs w:val="22"/>
              </w:rPr>
              <w:t>в сфере предпринимательства</w:t>
            </w:r>
          </w:p>
          <w:p w:rsidR="00B91EC0" w:rsidRDefault="00B91EC0" w:rsidP="007E7954">
            <w:pPr>
              <w:jc w:val="both"/>
            </w:pPr>
          </w:p>
          <w:p w:rsidR="00B91EC0" w:rsidRDefault="00B91EC0" w:rsidP="007E7954">
            <w:pPr>
              <w:shd w:val="clear" w:color="auto" w:fill="FFFFFF"/>
              <w:jc w:val="both"/>
            </w:pPr>
            <w:r>
              <w:t>Работа с Интернет-ресурсами</w:t>
            </w:r>
          </w:p>
          <w:p w:rsidR="00B91EC0" w:rsidRPr="00C06B3E" w:rsidRDefault="00B91EC0" w:rsidP="007E7954">
            <w:pPr>
              <w:shd w:val="clear" w:color="auto" w:fill="FFFFFF"/>
              <w:jc w:val="both"/>
            </w:pPr>
            <w:r>
              <w:rPr>
                <w:color w:val="000000"/>
              </w:rPr>
              <w:t>Подготовка презентации</w:t>
            </w:r>
          </w:p>
        </w:tc>
      </w:tr>
    </w:tbl>
    <w:p w:rsidR="00B91EC0" w:rsidRDefault="00B91EC0" w:rsidP="006774E3">
      <w:pPr>
        <w:autoSpaceDE w:val="0"/>
        <w:autoSpaceDN w:val="0"/>
        <w:adjustRightInd w:val="0"/>
        <w:ind w:left="360"/>
        <w:jc w:val="both"/>
        <w:rPr>
          <w:b/>
          <w:bCs/>
          <w:i/>
          <w:iCs/>
        </w:rPr>
      </w:pPr>
    </w:p>
    <w:p w:rsidR="00B91EC0" w:rsidRPr="006774E3" w:rsidRDefault="00B91EC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91EC0" w:rsidRPr="00E562B2" w:rsidRDefault="00B91EC0" w:rsidP="00E562B2">
      <w:pPr>
        <w:jc w:val="both"/>
        <w:rPr>
          <w:color w:val="000000"/>
          <w:shd w:val="clear" w:color="auto" w:fill="FFFFFF"/>
        </w:rPr>
      </w:pPr>
    </w:p>
    <w:p w:rsidR="00B91EC0" w:rsidRPr="007C228F" w:rsidRDefault="00B91EC0" w:rsidP="00771393">
      <w:pPr>
        <w:pStyle w:val="ListParagraph"/>
        <w:widowControl/>
        <w:numPr>
          <w:ilvl w:val="0"/>
          <w:numId w:val="16"/>
        </w:numPr>
        <w:autoSpaceDE/>
        <w:adjustRightInd/>
        <w:jc w:val="both"/>
        <w:outlineLvl w:val="1"/>
        <w:rPr>
          <w:sz w:val="32"/>
          <w:szCs w:val="32"/>
        </w:rPr>
      </w:pPr>
      <w:r w:rsidRPr="007C228F">
        <w:rPr>
          <w:color w:val="000000"/>
          <w:shd w:val="clear" w:color="auto" w:fill="FFFFFF"/>
        </w:rPr>
        <w:t>Базиян, Н. Р. Стратегический менеджмент / Н. Р. Базиян. — Москва : Юриспруденция, 2018. — 510 c. — ISBN 978-5-9516-0819-2. — Текст: электронный // Электронно-библиотечная система IPR BOOKS : [сайт]. — URL: http://www.iprbookshop.ru/86541.html (дата обращения: 02.05.2021). — Режим доступа: для авторизир. пользователей</w:t>
      </w:r>
    </w:p>
    <w:p w:rsidR="00B91EC0" w:rsidRPr="007C228F" w:rsidRDefault="00B91EC0" w:rsidP="00771393">
      <w:pPr>
        <w:pStyle w:val="ListParagraph"/>
        <w:widowControl/>
        <w:numPr>
          <w:ilvl w:val="0"/>
          <w:numId w:val="16"/>
        </w:numPr>
        <w:autoSpaceDE/>
        <w:adjustRightInd/>
        <w:jc w:val="both"/>
        <w:outlineLvl w:val="1"/>
        <w:rPr>
          <w:color w:val="000000"/>
          <w:sz w:val="32"/>
          <w:szCs w:val="32"/>
          <w:shd w:val="clear" w:color="auto" w:fill="FFFFFF"/>
        </w:rPr>
      </w:pPr>
      <w:r w:rsidRPr="007C228F">
        <w:rPr>
          <w:color w:val="000000"/>
          <w:shd w:val="clear" w:color="auto" w:fill="FFFFFF"/>
        </w:rPr>
        <w:t>Базиян, Н. Р. Стратегический менеджмент / Н. Р. Базиян. — Москва: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авторизир. пользователей</w:t>
      </w:r>
    </w:p>
    <w:p w:rsidR="00B91EC0" w:rsidRPr="007C228F" w:rsidRDefault="00B91EC0" w:rsidP="00771393">
      <w:pPr>
        <w:pStyle w:val="ListParagraph"/>
        <w:numPr>
          <w:ilvl w:val="0"/>
          <w:numId w:val="16"/>
        </w:numPr>
        <w:jc w:val="both"/>
        <w:rPr>
          <w:sz w:val="32"/>
          <w:szCs w:val="32"/>
        </w:rPr>
      </w:pPr>
      <w:r>
        <w:t>Смирнова И.Ю. Стратегический менеджмент [Электронный ресурс]: методическое пособие (курс лекций)/ Смирнова И.Ю.— Электрон.текстовые данные.— Симферополь: Университет экономики и управления, 2017. — 156 c. — Режим доступа: http://www.iprbookshop.ru/73283.html.— ЭБС «IPRbooks»</w:t>
      </w:r>
    </w:p>
    <w:p w:rsidR="00B91EC0" w:rsidRDefault="00B91EC0" w:rsidP="002D1315">
      <w:pPr>
        <w:pStyle w:val="ListParagraph"/>
        <w:numPr>
          <w:ilvl w:val="0"/>
          <w:numId w:val="16"/>
        </w:numPr>
        <w:jc w:val="both"/>
      </w:pPr>
      <w:r>
        <w:t>Фомичев А.Н. Стратегический менеджмент [Электронный ресурс]: учебник для вузов/ Фомичев А.Н.— Электрон.текстовые данные.— Москва: Дашков и К, 2018.— 468 c.— Режим доступа: http://www.iprbookshop.ru/85232.html.— ЭБС «IPRbooks»</w:t>
      </w:r>
    </w:p>
    <w:p w:rsidR="00B91EC0" w:rsidRDefault="00B91EC0" w:rsidP="009658B9">
      <w:pPr>
        <w:jc w:val="both"/>
      </w:pPr>
    </w:p>
    <w:p w:rsidR="00B91EC0" w:rsidRPr="00DC11F5" w:rsidRDefault="00B91EC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91EC0" w:rsidRPr="00DC11F5" w:rsidRDefault="00B91EC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91EC0" w:rsidRPr="00DC11F5" w:rsidRDefault="00B91EC0" w:rsidP="00D00133">
      <w:pPr>
        <w:autoSpaceDE w:val="0"/>
        <w:autoSpaceDN w:val="0"/>
        <w:adjustRightInd w:val="0"/>
        <w:ind w:left="720"/>
        <w:jc w:val="both"/>
      </w:pPr>
      <w:r w:rsidRPr="00DC11F5">
        <w:t>- текущий контроль успеваемости</w:t>
      </w:r>
    </w:p>
    <w:p w:rsidR="00B91EC0" w:rsidRPr="00DC11F5" w:rsidRDefault="00B91EC0" w:rsidP="00034A75">
      <w:pPr>
        <w:autoSpaceDE w:val="0"/>
        <w:autoSpaceDN w:val="0"/>
        <w:adjustRightInd w:val="0"/>
        <w:ind w:left="720"/>
        <w:jc w:val="both"/>
      </w:pPr>
      <w:r w:rsidRPr="00DC11F5">
        <w:t>- промежуточная аттестация обучающихся по дисциплине</w:t>
      </w:r>
    </w:p>
    <w:p w:rsidR="00B91EC0" w:rsidRPr="00DC11F5" w:rsidRDefault="00B91EC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91EC0" w:rsidRPr="00DC11F5" w:rsidRDefault="00B91EC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91EC0" w:rsidRPr="00DC11F5" w:rsidRDefault="00B91EC0" w:rsidP="00D00133">
      <w:pPr>
        <w:autoSpaceDE w:val="0"/>
        <w:autoSpaceDN w:val="0"/>
        <w:adjustRightInd w:val="0"/>
        <w:ind w:left="720"/>
        <w:jc w:val="both"/>
        <w:rPr>
          <w:i/>
          <w:iCs/>
        </w:rPr>
      </w:pPr>
    </w:p>
    <w:p w:rsidR="00B91EC0" w:rsidRPr="00BE57FE" w:rsidRDefault="00B91EC0" w:rsidP="00A8619C">
      <w:pPr>
        <w:pStyle w:val="ListParagraph"/>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B91EC0" w:rsidRPr="00DC11F5" w:rsidRDefault="00B91EC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977"/>
        <w:gridCol w:w="1843"/>
        <w:gridCol w:w="4213"/>
      </w:tblGrid>
      <w:tr w:rsidR="00B91EC0" w:rsidRPr="00DC11F5" w:rsidTr="00ED2C7B">
        <w:tc>
          <w:tcPr>
            <w:tcW w:w="464" w:type="dxa"/>
          </w:tcPr>
          <w:p w:rsidR="00B91EC0" w:rsidRPr="00DC11F5" w:rsidRDefault="00B91EC0" w:rsidP="00935672">
            <w:pPr>
              <w:pStyle w:val="ListParagraph"/>
              <w:ind w:left="0"/>
              <w:jc w:val="center"/>
              <w:rPr>
                <w:b/>
              </w:rPr>
            </w:pPr>
            <w:r w:rsidRPr="00DC11F5">
              <w:rPr>
                <w:b/>
              </w:rPr>
              <w:t>№ п/п</w:t>
            </w:r>
          </w:p>
        </w:tc>
        <w:tc>
          <w:tcPr>
            <w:tcW w:w="2977" w:type="dxa"/>
          </w:tcPr>
          <w:p w:rsidR="00B91EC0" w:rsidRPr="00DC11F5" w:rsidRDefault="00B91EC0" w:rsidP="00935672">
            <w:pPr>
              <w:pStyle w:val="ListParagraph"/>
              <w:ind w:left="0"/>
              <w:jc w:val="center"/>
              <w:rPr>
                <w:b/>
              </w:rPr>
            </w:pPr>
            <w:r w:rsidRPr="00DC11F5">
              <w:rPr>
                <w:b/>
              </w:rPr>
              <w:t>Контролируемые разделы (темы)</w:t>
            </w:r>
          </w:p>
        </w:tc>
        <w:tc>
          <w:tcPr>
            <w:tcW w:w="1843" w:type="dxa"/>
          </w:tcPr>
          <w:p w:rsidR="00B91EC0" w:rsidRPr="00DC11F5" w:rsidRDefault="00B91EC0" w:rsidP="00935672">
            <w:pPr>
              <w:pStyle w:val="ListParagraph"/>
              <w:ind w:left="0"/>
              <w:jc w:val="center"/>
              <w:rPr>
                <w:b/>
              </w:rPr>
            </w:pPr>
            <w:r w:rsidRPr="00DC11F5">
              <w:rPr>
                <w:b/>
              </w:rPr>
              <w:t>Код контролируемой компетенции</w:t>
            </w:r>
          </w:p>
        </w:tc>
        <w:tc>
          <w:tcPr>
            <w:tcW w:w="4213" w:type="dxa"/>
          </w:tcPr>
          <w:p w:rsidR="00B91EC0" w:rsidRPr="00DC11F5" w:rsidRDefault="00B91EC0" w:rsidP="00935672">
            <w:pPr>
              <w:pStyle w:val="ListParagraph"/>
              <w:ind w:left="0"/>
              <w:rPr>
                <w:b/>
              </w:rPr>
            </w:pPr>
            <w:r w:rsidRPr="00DC11F5">
              <w:rPr>
                <w:b/>
              </w:rPr>
              <w:t xml:space="preserve"> Наименование оценочного средства</w:t>
            </w:r>
          </w:p>
        </w:tc>
      </w:tr>
      <w:tr w:rsidR="00B91EC0" w:rsidRPr="00DC11F5" w:rsidTr="00ED2C7B">
        <w:tc>
          <w:tcPr>
            <w:tcW w:w="464" w:type="dxa"/>
          </w:tcPr>
          <w:p w:rsidR="00B91EC0" w:rsidRPr="00DC11F5" w:rsidRDefault="00B91EC0" w:rsidP="00ED2C7B">
            <w:pPr>
              <w:pStyle w:val="ListParagraph"/>
              <w:numPr>
                <w:ilvl w:val="0"/>
                <w:numId w:val="14"/>
              </w:numPr>
              <w:ind w:hanging="468"/>
              <w:jc w:val="right"/>
            </w:pPr>
          </w:p>
        </w:tc>
        <w:tc>
          <w:tcPr>
            <w:tcW w:w="2977" w:type="dxa"/>
          </w:tcPr>
          <w:p w:rsidR="00B91EC0" w:rsidRPr="00DC11F5" w:rsidRDefault="00B91EC0"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843" w:type="dxa"/>
          </w:tcPr>
          <w:p w:rsidR="00B91EC0" w:rsidRPr="00DC11F5" w:rsidRDefault="00B91EC0" w:rsidP="002D1315">
            <w:pPr>
              <w:pStyle w:val="ListParagraph"/>
              <w:ind w:left="0"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w:t>
            </w:r>
          </w:p>
        </w:tc>
      </w:tr>
      <w:tr w:rsidR="00B91EC0" w:rsidRPr="00DC11F5" w:rsidTr="00ED2C7B">
        <w:tc>
          <w:tcPr>
            <w:tcW w:w="464" w:type="dxa"/>
          </w:tcPr>
          <w:p w:rsidR="00B91EC0"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Модели стратегического менеджмента и их существенные характеристики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Стратегический анализ внешней среды организации и его методы</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Pr="00DC11F5"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Стратегический анализ внутренней среды организации, его использование в формировании министратегии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B91EC0" w:rsidRPr="00DC11F5" w:rsidTr="00ED2C7B">
        <w:tc>
          <w:tcPr>
            <w:tcW w:w="464" w:type="dxa"/>
          </w:tcPr>
          <w:p w:rsidR="00B91EC0" w:rsidRPr="00DC11F5"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Разработка маркетинговой стратегии как основа корпоративной стратегии организации</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 защита информационного проекта (презентации)</w:t>
            </w:r>
          </w:p>
        </w:tc>
      </w:tr>
      <w:tr w:rsidR="00B91EC0" w:rsidRPr="00DC11F5" w:rsidTr="00ED2C7B">
        <w:tc>
          <w:tcPr>
            <w:tcW w:w="464" w:type="dxa"/>
          </w:tcPr>
          <w:p w:rsidR="00B91EC0" w:rsidRPr="00DC11F5"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Разработка стратегий отдельных бизнесов и функциональных стратегий</w:t>
            </w:r>
          </w:p>
        </w:tc>
        <w:tc>
          <w:tcPr>
            <w:tcW w:w="1843" w:type="dxa"/>
          </w:tcPr>
          <w:p w:rsidR="00B91EC0" w:rsidRDefault="00B91EC0" w:rsidP="002D1315">
            <w:pPr>
              <w:ind w:hanging="108"/>
              <w:jc w:val="center"/>
            </w:pPr>
            <w:r>
              <w:t>ПК-3</w:t>
            </w:r>
          </w:p>
        </w:tc>
        <w:tc>
          <w:tcPr>
            <w:tcW w:w="4213" w:type="dxa"/>
          </w:tcPr>
          <w:p w:rsidR="00B91EC0" w:rsidRPr="00DC11F5" w:rsidRDefault="00B91EC0" w:rsidP="007E7954">
            <w:pPr>
              <w:pStyle w:val="ListParagraph"/>
              <w:ind w:left="0"/>
              <w:jc w:val="both"/>
            </w:pPr>
            <w:r w:rsidRPr="00957ADE">
              <w:t>Вопросы к занятию</w:t>
            </w:r>
            <w:r>
              <w:t>, защита информационного проекта (презентации)</w:t>
            </w:r>
          </w:p>
        </w:tc>
      </w:tr>
      <w:tr w:rsidR="00B91EC0" w:rsidRPr="00DC11F5" w:rsidTr="00ED2C7B">
        <w:tc>
          <w:tcPr>
            <w:tcW w:w="464" w:type="dxa"/>
          </w:tcPr>
          <w:p w:rsidR="00B91EC0"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Реализация стратегии и построение системы корпоративных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ListParagraph"/>
              <w:ind w:left="0"/>
              <w:jc w:val="both"/>
            </w:pPr>
            <w:r w:rsidRPr="00957ADE">
              <w:t>Вопросы к занятию,</w:t>
            </w:r>
            <w:r>
              <w:t xml:space="preserve"> защита информационного проекта (презентации)</w:t>
            </w:r>
          </w:p>
        </w:tc>
      </w:tr>
      <w:tr w:rsidR="00B91EC0" w:rsidRPr="00DC11F5" w:rsidTr="00ED2C7B">
        <w:tc>
          <w:tcPr>
            <w:tcW w:w="464" w:type="dxa"/>
          </w:tcPr>
          <w:p w:rsidR="00B91EC0"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Управление процессом реализации стратегических изменений</w:t>
            </w:r>
          </w:p>
        </w:tc>
        <w:tc>
          <w:tcPr>
            <w:tcW w:w="1843" w:type="dxa"/>
          </w:tcPr>
          <w:p w:rsidR="00B91EC0" w:rsidRDefault="00B91EC0" w:rsidP="002D1315">
            <w:pPr>
              <w:ind w:hanging="108"/>
              <w:jc w:val="center"/>
            </w:pPr>
            <w:r>
              <w:t>ПК-3</w:t>
            </w:r>
          </w:p>
        </w:tc>
        <w:tc>
          <w:tcPr>
            <w:tcW w:w="4213" w:type="dxa"/>
          </w:tcPr>
          <w:p w:rsidR="00B91EC0" w:rsidRDefault="00B91EC0" w:rsidP="007E7954">
            <w:pPr>
              <w:pStyle w:val="ListParagraph"/>
              <w:ind w:left="0"/>
              <w:jc w:val="both"/>
            </w:pPr>
            <w:r w:rsidRPr="00957ADE">
              <w:t>Вопросы к занятию, практические задания различной степени сложности</w:t>
            </w:r>
          </w:p>
        </w:tc>
      </w:tr>
      <w:tr w:rsidR="00B91EC0" w:rsidRPr="00DC11F5" w:rsidTr="00ED2C7B">
        <w:tc>
          <w:tcPr>
            <w:tcW w:w="464" w:type="dxa"/>
          </w:tcPr>
          <w:p w:rsidR="00B91EC0" w:rsidRDefault="00B91EC0" w:rsidP="00ED2C7B">
            <w:pPr>
              <w:pStyle w:val="ListParagraph"/>
              <w:numPr>
                <w:ilvl w:val="0"/>
                <w:numId w:val="14"/>
              </w:numPr>
              <w:ind w:hanging="468"/>
              <w:jc w:val="right"/>
            </w:pPr>
          </w:p>
        </w:tc>
        <w:tc>
          <w:tcPr>
            <w:tcW w:w="2977" w:type="dxa"/>
          </w:tcPr>
          <w:p w:rsidR="00B91EC0" w:rsidRPr="00DC11F5" w:rsidRDefault="00B91EC0" w:rsidP="007E7954">
            <w:pPr>
              <w:jc w:val="both"/>
            </w:pPr>
            <w:r>
              <w:t>Эффективность реализации стратегии и стратегическийконтролинг</w:t>
            </w:r>
          </w:p>
        </w:tc>
        <w:tc>
          <w:tcPr>
            <w:tcW w:w="1843" w:type="dxa"/>
          </w:tcPr>
          <w:p w:rsidR="00B91EC0" w:rsidRDefault="00B91EC0" w:rsidP="002D1315">
            <w:pPr>
              <w:ind w:hanging="108"/>
              <w:jc w:val="center"/>
            </w:pPr>
            <w:r>
              <w:t>ПК-3</w:t>
            </w:r>
          </w:p>
        </w:tc>
        <w:tc>
          <w:tcPr>
            <w:tcW w:w="4213" w:type="dxa"/>
          </w:tcPr>
          <w:p w:rsidR="00B91EC0" w:rsidRDefault="00B91EC0" w:rsidP="007E7954">
            <w:pPr>
              <w:pStyle w:val="ListParagraph"/>
              <w:ind w:left="0"/>
              <w:jc w:val="both"/>
            </w:pPr>
            <w:r w:rsidRPr="00957ADE">
              <w:t>Вопросы к занятию, практические задания различной степени сложности</w:t>
            </w:r>
          </w:p>
        </w:tc>
      </w:tr>
    </w:tbl>
    <w:p w:rsidR="00B91EC0" w:rsidRDefault="00B91EC0" w:rsidP="00D00133">
      <w:pPr>
        <w:autoSpaceDE w:val="0"/>
        <w:autoSpaceDN w:val="0"/>
        <w:adjustRightInd w:val="0"/>
        <w:ind w:left="720"/>
        <w:jc w:val="both"/>
        <w:rPr>
          <w:iCs/>
        </w:rPr>
      </w:pPr>
    </w:p>
    <w:p w:rsidR="00B91EC0" w:rsidRPr="00DC11F5" w:rsidRDefault="00B91EC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91EC0" w:rsidRDefault="00B91EC0" w:rsidP="0001303E">
      <w:pPr>
        <w:autoSpaceDE w:val="0"/>
        <w:autoSpaceDN w:val="0"/>
        <w:adjustRightInd w:val="0"/>
        <w:ind w:left="720"/>
        <w:jc w:val="both"/>
        <w:rPr>
          <w:i/>
          <w:iCs/>
          <w:u w:val="single"/>
        </w:rPr>
      </w:pPr>
    </w:p>
    <w:p w:rsidR="00B91EC0" w:rsidRPr="00982514" w:rsidRDefault="00B91EC0" w:rsidP="00422B9D">
      <w:pPr>
        <w:pStyle w:val="FootnoteText"/>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4"/>
        </w:numPr>
        <w:jc w:val="both"/>
        <w:rPr>
          <w:sz w:val="24"/>
          <w:szCs w:val="24"/>
        </w:rPr>
      </w:pPr>
      <w:r w:rsidRPr="00982514">
        <w:rPr>
          <w:sz w:val="24"/>
          <w:szCs w:val="24"/>
        </w:rPr>
        <w:t xml:space="preserve">Понятие стратегического менеджмента. </w:t>
      </w:r>
    </w:p>
    <w:p w:rsidR="00B91EC0" w:rsidRPr="00982514" w:rsidRDefault="00B91EC0" w:rsidP="00771393">
      <w:pPr>
        <w:pStyle w:val="FootnoteText"/>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B91EC0" w:rsidRPr="00982514" w:rsidRDefault="00B91EC0" w:rsidP="00771393">
      <w:pPr>
        <w:pStyle w:val="FootnoteText"/>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B91EC0" w:rsidRPr="00982514" w:rsidRDefault="00B91EC0" w:rsidP="00771393">
      <w:pPr>
        <w:pStyle w:val="FootnoteText"/>
        <w:numPr>
          <w:ilvl w:val="0"/>
          <w:numId w:val="24"/>
        </w:numPr>
        <w:jc w:val="both"/>
        <w:rPr>
          <w:sz w:val="24"/>
          <w:szCs w:val="24"/>
        </w:rPr>
      </w:pPr>
      <w:r w:rsidRPr="00982514">
        <w:rPr>
          <w:sz w:val="24"/>
          <w:szCs w:val="24"/>
        </w:rPr>
        <w:t xml:space="preserve">Этапы развития стратегического менеджмента. </w:t>
      </w:r>
    </w:p>
    <w:p w:rsidR="00B91EC0" w:rsidRPr="00982514" w:rsidRDefault="00B91EC0" w:rsidP="00771393">
      <w:pPr>
        <w:pStyle w:val="FootnoteText"/>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B91EC0" w:rsidRPr="00982514" w:rsidRDefault="00B91EC0" w:rsidP="009B1BE2">
      <w:pPr>
        <w:pStyle w:val="1"/>
        <w:spacing w:after="0" w:line="240" w:lineRule="auto"/>
        <w:ind w:left="0"/>
        <w:jc w:val="both"/>
        <w:rPr>
          <w:rFonts w:ascii="Times New Roman" w:hAnsi="Times New Roman"/>
          <w:b/>
          <w:bCs/>
          <w:sz w:val="24"/>
          <w:szCs w:val="24"/>
        </w:rPr>
      </w:pPr>
    </w:p>
    <w:p w:rsidR="00B91EC0" w:rsidRPr="00982514" w:rsidRDefault="00B91EC0"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5"/>
        </w:numPr>
        <w:rPr>
          <w:sz w:val="24"/>
          <w:szCs w:val="24"/>
        </w:rPr>
      </w:pPr>
      <w:r w:rsidRPr="00982514">
        <w:rPr>
          <w:sz w:val="24"/>
          <w:szCs w:val="24"/>
        </w:rPr>
        <w:t>Школа дизайна: формирование стратегии как процесс осмысления.</w:t>
      </w:r>
    </w:p>
    <w:p w:rsidR="00B91EC0" w:rsidRPr="00982514" w:rsidRDefault="00B91EC0" w:rsidP="00771393">
      <w:pPr>
        <w:pStyle w:val="FootnoteText"/>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B91EC0" w:rsidRPr="00982514" w:rsidRDefault="00B91EC0" w:rsidP="00771393">
      <w:pPr>
        <w:pStyle w:val="FootnoteText"/>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B91EC0" w:rsidRPr="00982514" w:rsidRDefault="00B91EC0" w:rsidP="00771393">
      <w:pPr>
        <w:pStyle w:val="ListParagraph"/>
        <w:numPr>
          <w:ilvl w:val="0"/>
          <w:numId w:val="25"/>
        </w:numPr>
        <w:tabs>
          <w:tab w:val="left" w:pos="2889"/>
        </w:tabs>
      </w:pPr>
      <w:r w:rsidRPr="00982514">
        <w:t>Школа предпринимательства: формирование стратегии как процесс предвидения.</w:t>
      </w:r>
    </w:p>
    <w:p w:rsidR="00B91EC0" w:rsidRDefault="00B91EC0" w:rsidP="009B1BE2">
      <w:pPr>
        <w:pStyle w:val="1"/>
        <w:spacing w:after="0" w:line="240" w:lineRule="auto"/>
        <w:ind w:left="0"/>
        <w:jc w:val="both"/>
        <w:rPr>
          <w:rFonts w:ascii="Times New Roman" w:hAnsi="Times New Roman"/>
          <w:b/>
          <w:color w:val="000000"/>
          <w:spacing w:val="2"/>
          <w:sz w:val="24"/>
          <w:szCs w:val="24"/>
        </w:rPr>
      </w:pPr>
    </w:p>
    <w:p w:rsidR="00B91EC0" w:rsidRDefault="00B91EC0"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B91EC0" w:rsidRPr="00982514" w:rsidRDefault="00B91EC0" w:rsidP="009B1BE2">
      <w:pPr>
        <w:pStyle w:val="1"/>
        <w:spacing w:after="0" w:line="240" w:lineRule="auto"/>
        <w:ind w:left="0"/>
        <w:jc w:val="both"/>
        <w:rPr>
          <w:rFonts w:ascii="Times New Roman" w:hAnsi="Times New Roman"/>
          <w:b/>
          <w:color w:val="000000"/>
          <w:spacing w:val="2"/>
          <w:sz w:val="24"/>
          <w:szCs w:val="24"/>
        </w:rPr>
      </w:pPr>
    </w:p>
    <w:p w:rsidR="00B91EC0" w:rsidRPr="00982514" w:rsidRDefault="00B91EC0" w:rsidP="00422B9D">
      <w:pPr>
        <w:pStyle w:val="FootnoteText"/>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B91EC0" w:rsidRPr="00982514" w:rsidRDefault="00B91EC0" w:rsidP="00771393">
      <w:pPr>
        <w:pStyle w:val="FootnoteText"/>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B91EC0" w:rsidRPr="00982514" w:rsidRDefault="00B91EC0" w:rsidP="00771393">
      <w:pPr>
        <w:pStyle w:val="FootnoteText"/>
        <w:numPr>
          <w:ilvl w:val="0"/>
          <w:numId w:val="26"/>
        </w:numPr>
        <w:rPr>
          <w:sz w:val="24"/>
          <w:szCs w:val="24"/>
        </w:rPr>
      </w:pPr>
      <w:r w:rsidRPr="00982514">
        <w:rPr>
          <w:sz w:val="24"/>
          <w:szCs w:val="24"/>
        </w:rPr>
        <w:t xml:space="preserve">Элементы стратегии: видение, миссия, цели, задачи. </w:t>
      </w:r>
    </w:p>
    <w:p w:rsidR="00B91EC0" w:rsidRPr="00982514" w:rsidRDefault="00B91EC0" w:rsidP="00771393">
      <w:pPr>
        <w:pStyle w:val="FootnoteText"/>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B91EC0" w:rsidRPr="00982514" w:rsidRDefault="00B91EC0" w:rsidP="00771393">
      <w:pPr>
        <w:pStyle w:val="ListParagraph"/>
        <w:numPr>
          <w:ilvl w:val="0"/>
          <w:numId w:val="26"/>
        </w:numPr>
        <w:jc w:val="both"/>
      </w:pPr>
      <w:r w:rsidRPr="00982514">
        <w:t xml:space="preserve">Процесс формирования стратегий. </w:t>
      </w:r>
    </w:p>
    <w:p w:rsidR="00B91EC0" w:rsidRPr="00982514" w:rsidRDefault="00B91EC0" w:rsidP="00771393">
      <w:pPr>
        <w:pStyle w:val="ListParagraph"/>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B91EC0" w:rsidRPr="00982514" w:rsidRDefault="00B91EC0" w:rsidP="00771393">
      <w:pPr>
        <w:pStyle w:val="ListParagraph"/>
        <w:numPr>
          <w:ilvl w:val="0"/>
          <w:numId w:val="26"/>
        </w:numPr>
        <w:jc w:val="both"/>
      </w:pPr>
      <w:r w:rsidRPr="00982514">
        <w:t>Особенности стратегической информации.</w:t>
      </w:r>
    </w:p>
    <w:p w:rsidR="00B91EC0" w:rsidRPr="00982514" w:rsidRDefault="00B91EC0" w:rsidP="00771393">
      <w:pPr>
        <w:pStyle w:val="ListParagraph"/>
        <w:numPr>
          <w:ilvl w:val="0"/>
          <w:numId w:val="26"/>
        </w:numPr>
        <w:tabs>
          <w:tab w:val="left" w:pos="2889"/>
        </w:tabs>
      </w:pPr>
      <w:r w:rsidRPr="00982514">
        <w:t>Маркетинг как основа стратегических показателей развития</w:t>
      </w:r>
    </w:p>
    <w:p w:rsidR="00B91EC0" w:rsidRDefault="00B91EC0" w:rsidP="00422B9D">
      <w:pPr>
        <w:pStyle w:val="105"/>
        <w:spacing w:before="0" w:after="0"/>
        <w:ind w:left="0" w:firstLine="0"/>
        <w:jc w:val="both"/>
        <w:rPr>
          <w:b w:val="0"/>
          <w:color w:val="000000"/>
          <w:spacing w:val="2"/>
          <w:sz w:val="24"/>
          <w:szCs w:val="24"/>
        </w:rPr>
      </w:pPr>
    </w:p>
    <w:p w:rsidR="00B91EC0" w:rsidRDefault="00B91EC0" w:rsidP="00252820">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252820">
      <w:pPr>
        <w:pStyle w:val="NormalWeb"/>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а основе данных с официального сайта</w:t>
      </w:r>
      <w:r>
        <w:rPr>
          <w:rFonts w:ascii="Times New Roman" w:hAnsi="Times New Roman"/>
          <w:iCs/>
          <w:color w:val="auto"/>
          <w:sz w:val="24"/>
          <w:szCs w:val="24"/>
        </w:rPr>
        <w:t>провести</w:t>
      </w:r>
      <w:r>
        <w:rPr>
          <w:rFonts w:ascii="Times New Roman" w:hAnsi="Times New Roman"/>
          <w:sz w:val="24"/>
          <w:szCs w:val="24"/>
        </w:rPr>
        <w:t xml:space="preserve">стратегический анализ внешней среды </w:t>
      </w:r>
      <w:r>
        <w:rPr>
          <w:rFonts w:ascii="Times New Roman" w:hAnsi="Times New Roman"/>
          <w:color w:val="auto"/>
          <w:sz w:val="24"/>
          <w:szCs w:val="24"/>
        </w:rPr>
        <w:t>на примере администрации Раменского г.о. в процессе формирования стратегии развития муниципального образования.</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Default="00B91EC0" w:rsidP="00422B9D">
      <w:pPr>
        <w:pStyle w:val="105"/>
        <w:spacing w:before="0" w:after="0"/>
        <w:ind w:left="0" w:firstLine="0"/>
        <w:jc w:val="both"/>
        <w:rPr>
          <w:b w:val="0"/>
          <w:color w:val="000000"/>
          <w:spacing w:val="2"/>
          <w:sz w:val="24"/>
          <w:szCs w:val="24"/>
        </w:rPr>
      </w:pPr>
    </w:p>
    <w:p w:rsidR="00B91EC0" w:rsidRPr="00982514" w:rsidRDefault="00B91EC0"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Стратегический анализ внутренней среды организации, его использование в формировании министратегии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«Новатора», «Последователя».</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Портфельная матрица Мак-Кинси (McKincey–GeneralElectric) как метод оценки рыночной привлекательности и конкурентных позиций фирмы.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McKincey–GE. </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Основные стратегические альтернативы матрицы McKincey–GE: «удержать позицию», «улучшить позицию»,</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Основные стратегические альтернативы матрицы McKincey–GE: «восстановить утерянную позицию», «собрать урожай», «доинвестировать».</w:t>
      </w:r>
    </w:p>
    <w:p w:rsidR="00B91EC0" w:rsidRPr="00982514" w:rsidRDefault="00B91EC0"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B91EC0" w:rsidRPr="00982514" w:rsidRDefault="00B91EC0"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B91EC0" w:rsidRPr="00982514" w:rsidRDefault="00B91EC0" w:rsidP="00422B9D">
      <w:pPr>
        <w:jc w:val="both"/>
        <w:rPr>
          <w:b/>
          <w:bCs/>
          <w:color w:val="000000"/>
        </w:rPr>
      </w:pPr>
    </w:p>
    <w:p w:rsidR="00B91EC0" w:rsidRPr="00377A97" w:rsidRDefault="00B91EC0" w:rsidP="00252820">
      <w:pPr>
        <w:pStyle w:val="NormalWeb"/>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впроцессе формирования стратегии.</w:t>
      </w:r>
    </w:p>
    <w:p w:rsidR="00B91EC0" w:rsidRDefault="00B91EC0" w:rsidP="00252820">
      <w:pPr>
        <w:tabs>
          <w:tab w:val="left" w:pos="1134"/>
        </w:tabs>
        <w:ind w:left="360" w:right="-1" w:firstLine="709"/>
        <w:jc w:val="both"/>
        <w:rPr>
          <w:bCs/>
        </w:rPr>
      </w:pPr>
    </w:p>
    <w:p w:rsidR="00B91EC0" w:rsidRDefault="00B91EC0"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jc w:val="both"/>
        <w:rPr>
          <w:i/>
        </w:rPr>
      </w:pPr>
    </w:p>
    <w:p w:rsidR="00B91EC0" w:rsidRPr="00982514" w:rsidRDefault="00B91EC0" w:rsidP="00422B9D">
      <w:pPr>
        <w:pStyle w:val="FootnoteText"/>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B91EC0" w:rsidRPr="00982514" w:rsidRDefault="00B91EC0" w:rsidP="00771393">
      <w:pPr>
        <w:pStyle w:val="FootnoteText"/>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B91EC0" w:rsidRPr="00982514" w:rsidRDefault="00B91EC0" w:rsidP="00771393">
      <w:pPr>
        <w:pStyle w:val="FootnoteText"/>
        <w:numPr>
          <w:ilvl w:val="0"/>
          <w:numId w:val="28"/>
        </w:numPr>
        <w:rPr>
          <w:sz w:val="24"/>
          <w:szCs w:val="24"/>
        </w:rPr>
      </w:pPr>
      <w:r w:rsidRPr="00982514">
        <w:rPr>
          <w:sz w:val="24"/>
          <w:szCs w:val="24"/>
        </w:rPr>
        <w:t>Маркетинговые функциональные стратегии ценообразования.</w:t>
      </w:r>
    </w:p>
    <w:p w:rsidR="00B91EC0" w:rsidRPr="00982514" w:rsidRDefault="00B91EC0" w:rsidP="00771393">
      <w:pPr>
        <w:pStyle w:val="ListParagraph"/>
        <w:numPr>
          <w:ilvl w:val="0"/>
          <w:numId w:val="28"/>
        </w:numPr>
        <w:jc w:val="both"/>
      </w:pPr>
      <w:r w:rsidRPr="00982514">
        <w:t>Маркетинговые функциональные стратегии воздействия на потребителей.</w:t>
      </w:r>
    </w:p>
    <w:p w:rsidR="00B91EC0" w:rsidRPr="00982514" w:rsidRDefault="00B91EC0" w:rsidP="00771393">
      <w:pPr>
        <w:pStyle w:val="ListParagraph"/>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B91EC0" w:rsidRPr="00982514" w:rsidRDefault="00B91EC0" w:rsidP="00422B9D">
      <w:pPr>
        <w:jc w:val="both"/>
        <w:rPr>
          <w:b/>
        </w:rPr>
      </w:pPr>
    </w:p>
    <w:p w:rsidR="00B91EC0" w:rsidRDefault="00B91EC0" w:rsidP="002D4F07">
      <w:pPr>
        <w:widowControl w:val="0"/>
        <w:autoSpaceDE w:val="0"/>
        <w:autoSpaceDN w:val="0"/>
        <w:adjustRightInd w:val="0"/>
        <w:ind w:firstLine="426"/>
        <w:jc w:val="both"/>
        <w:rPr>
          <w:i/>
        </w:rPr>
      </w:pPr>
      <w:r w:rsidRPr="00774F18">
        <w:rPr>
          <w:i/>
        </w:rPr>
        <w:t>Задани</w:t>
      </w:r>
      <w:r>
        <w:rPr>
          <w:i/>
        </w:rPr>
        <w:t>я</w:t>
      </w:r>
      <w:r w:rsidRPr="00774F18">
        <w:rPr>
          <w:i/>
        </w:rPr>
        <w:t xml:space="preserve"> для практической подготовки</w:t>
      </w:r>
      <w:r>
        <w:rPr>
          <w:i/>
        </w:rPr>
        <w:t>.</w:t>
      </w:r>
    </w:p>
    <w:p w:rsidR="00B91EC0" w:rsidRPr="00987D63" w:rsidRDefault="00B91EC0" w:rsidP="002D4F07">
      <w:pPr>
        <w:widowControl w:val="0"/>
        <w:autoSpaceDE w:val="0"/>
        <w:autoSpaceDN w:val="0"/>
        <w:adjustRightInd w:val="0"/>
        <w:ind w:firstLine="426"/>
        <w:jc w:val="both"/>
        <w:rPr>
          <w:color w:val="000000"/>
          <w:shd w:val="clear" w:color="auto" w:fill="FFFFFF"/>
        </w:rPr>
      </w:pPr>
      <w:r>
        <w:rPr>
          <w:color w:val="000000"/>
          <w:shd w:val="clear" w:color="auto" w:fill="FFFFFF"/>
        </w:rPr>
        <w:t>1. 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MicrosoftCorp. даже не беспокоилось о том, что на рынке есть Linux – альтернативная операционная система с доступными исходными кодами, разработанная энтузиастами и распространяемая бесрлатно. На одной из выставок в 1998 г. Президент Стив Балмер не смог даже правильно произнести название этой операционной системы. Сейчас же в Microsoft , наверное, нет ни одного сотрудника, который бы не знал, как правильно произносится Linux. В свое время Microsoft сокрушила многих сильных конкурентов – от Novell и Borland до Lotus и Netscape. Однако Linux – другое дело. «Мы конкурировали с продуктами и компаниями, - говорит Джеймс Альчин, руководитель подразделения Windows, - это же отличается от всего того, с чем нам приходилось иметь дело».</w:t>
      </w:r>
    </w:p>
    <w:p w:rsidR="00B91EC0" w:rsidRPr="00987D63" w:rsidRDefault="00B91EC0" w:rsidP="002D4F07">
      <w:pPr>
        <w:widowControl w:val="0"/>
        <w:autoSpaceDE w:val="0"/>
        <w:autoSpaceDN w:val="0"/>
        <w:adjustRightInd w:val="0"/>
        <w:ind w:firstLine="426"/>
        <w:jc w:val="both"/>
        <w:rPr>
          <w:color w:val="000000"/>
          <w:shd w:val="clear" w:color="auto" w:fill="FFFFFF"/>
        </w:rPr>
      </w:pPr>
      <w:r w:rsidRPr="00987D63">
        <w:rPr>
          <w:color w:val="000000"/>
          <w:shd w:val="clear" w:color="auto" w:fill="FFFFFF"/>
        </w:rPr>
        <w:t>Linux- это не компания, и она больше, чем обычный программный продукт. Это социальный феномен. Так как называемое программное обеспечение open-source создается тысячами добровольцев, программистов, большинство из которых работает на крупнейшие корпорации. Поскольку Linux бесплатна, наиболее сильное преимущество Microsoft – цена – не имеет большого значения. К тому же монополия Windows на рыке операционных систем подстегивает Linux , так как клиенты не хотят быть привязанными к одному поставщику.</w:t>
      </w:r>
    </w:p>
    <w:p w:rsidR="00B91EC0" w:rsidRPr="00987D63" w:rsidRDefault="00B91EC0" w:rsidP="002D4F07">
      <w:pPr>
        <w:widowControl w:val="0"/>
        <w:autoSpaceDE w:val="0"/>
        <w:autoSpaceDN w:val="0"/>
        <w:adjustRightInd w:val="0"/>
        <w:ind w:firstLine="426"/>
        <w:jc w:val="both"/>
      </w:pPr>
      <w:r w:rsidRPr="00987D63">
        <w:rPr>
          <w:color w:val="000000"/>
          <w:shd w:val="clear" w:color="auto" w:fill="FFFFFF"/>
        </w:rPr>
        <w:t>Что бы вы предложили руководству Microsoft для нейтрализации угрозы Linux?</w:t>
      </w:r>
    </w:p>
    <w:p w:rsidR="00B91EC0" w:rsidRDefault="00B91EC0" w:rsidP="00422B9D">
      <w:pPr>
        <w:jc w:val="both"/>
        <w:rPr>
          <w:b/>
        </w:rPr>
      </w:pPr>
    </w:p>
    <w:p w:rsidR="00B91EC0" w:rsidRDefault="00B91EC0" w:rsidP="005D58CD">
      <w:pPr>
        <w:pStyle w:val="NormalWeb"/>
        <w:spacing w:after="0"/>
        <w:ind w:firstLine="426"/>
        <w:jc w:val="both"/>
        <w:rPr>
          <w:rFonts w:ascii="Times New Roman" w:hAnsi="Times New Roman"/>
          <w:color w:val="auto"/>
          <w:sz w:val="24"/>
          <w:szCs w:val="24"/>
        </w:rPr>
      </w:pPr>
      <w:r>
        <w:rPr>
          <w:rFonts w:ascii="Times New Roman" w:hAnsi="Times New Roman"/>
          <w:color w:val="auto"/>
          <w:sz w:val="24"/>
          <w:szCs w:val="24"/>
        </w:rPr>
        <w:t xml:space="preserve">2. На примере любого из негосударственных </w:t>
      </w:r>
      <w:r w:rsidRPr="00774F18">
        <w:rPr>
          <w:rStyle w:val="FontStyle53"/>
          <w:b w:val="0"/>
          <w:sz w:val="24"/>
          <w:szCs w:val="24"/>
        </w:rPr>
        <w:t>предприятий</w:t>
      </w:r>
      <w:r>
        <w:rPr>
          <w:rFonts w:ascii="Times New Roman" w:hAnsi="Times New Roman"/>
          <w:color w:val="auto"/>
          <w:sz w:val="24"/>
          <w:szCs w:val="24"/>
        </w:rPr>
        <w:t>Раменского городского округа (используя информацию, представленную на его официальном сайте):</w:t>
      </w:r>
    </w:p>
    <w:p w:rsidR="00B91EC0" w:rsidRPr="0065192A" w:rsidRDefault="00B91EC0" w:rsidP="005D58CD">
      <w:pPr>
        <w:pStyle w:val="NormalWeb"/>
        <w:numPr>
          <w:ilvl w:val="0"/>
          <w:numId w:val="38"/>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стратегических ориентиров в период пандемии.</w:t>
      </w:r>
    </w:p>
    <w:p w:rsidR="00B91EC0" w:rsidRDefault="00B91EC0" w:rsidP="005D58CD">
      <w:pPr>
        <w:pStyle w:val="NormalWeb"/>
        <w:numPr>
          <w:ilvl w:val="0"/>
          <w:numId w:val="38"/>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стратегических ориентиров в период пандемии.</w:t>
      </w:r>
    </w:p>
    <w:p w:rsidR="00B91EC0" w:rsidRDefault="00B91EC0" w:rsidP="005D58CD">
      <w:pPr>
        <w:pStyle w:val="FootnoteText"/>
        <w:ind w:firstLine="709"/>
        <w:jc w:val="both"/>
        <w:rPr>
          <w:i/>
          <w:iCs/>
          <w:sz w:val="24"/>
          <w:szCs w:val="24"/>
        </w:rPr>
      </w:pPr>
      <w:r>
        <w:rPr>
          <w:sz w:val="24"/>
          <w:szCs w:val="24"/>
          <w:lang w:eastAsia="ar-SA"/>
        </w:rPr>
        <w:t xml:space="preserve">Нарисуйте типологию процесса стратегического планирования и </w:t>
      </w:r>
      <w:r w:rsidRPr="00C45A87">
        <w:rPr>
          <w:sz w:val="24"/>
          <w:szCs w:val="24"/>
          <w:lang w:eastAsia="ar-SA"/>
        </w:rPr>
        <w:t xml:space="preserve">опишите </w:t>
      </w:r>
      <w:r>
        <w:rPr>
          <w:sz w:val="24"/>
          <w:szCs w:val="24"/>
          <w:lang w:eastAsia="ar-SA"/>
        </w:rPr>
        <w:t xml:space="preserve">стратегию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Pr>
          <w:sz w:val="24"/>
          <w:szCs w:val="24"/>
          <w:lang w:eastAsia="ar-SA"/>
        </w:rPr>
        <w:t>управления</w:t>
      </w:r>
      <w:r>
        <w:rPr>
          <w:sz w:val="24"/>
          <w:szCs w:val="24"/>
        </w:rPr>
        <w:t>в период пандемии.</w:t>
      </w:r>
    </w:p>
    <w:p w:rsidR="00B91EC0" w:rsidRDefault="00B91EC0" w:rsidP="005D58CD">
      <w:pPr>
        <w:ind w:firstLine="709"/>
        <w:jc w:val="both"/>
      </w:pPr>
      <w:r>
        <w:t>Результаты представить в форме проектно-аналитической записке, а также развернутого доклада с презентацией.</w:t>
      </w:r>
    </w:p>
    <w:p w:rsidR="00B91EC0" w:rsidRDefault="00B91EC0" w:rsidP="00422B9D">
      <w:pPr>
        <w:jc w:val="both"/>
        <w:rPr>
          <w:b/>
        </w:rPr>
      </w:pPr>
    </w:p>
    <w:p w:rsidR="00B91EC0" w:rsidRPr="00982514" w:rsidRDefault="00B91EC0" w:rsidP="00422B9D">
      <w:pPr>
        <w:pStyle w:val="FootnoteText"/>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r w:rsidRPr="00911F19">
        <w:rPr>
          <w:b/>
          <w:sz w:val="24"/>
          <w:szCs w:val="24"/>
        </w:rPr>
        <w:t>(проводится в форме практической подготовки)</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9"/>
        </w:numPr>
        <w:rPr>
          <w:sz w:val="24"/>
          <w:szCs w:val="24"/>
        </w:rPr>
      </w:pPr>
      <w:r w:rsidRPr="00982514">
        <w:rPr>
          <w:sz w:val="24"/>
          <w:szCs w:val="24"/>
        </w:rPr>
        <w:t>Конкурентные стратегии лидерства в низких издержках.</w:t>
      </w:r>
    </w:p>
    <w:p w:rsidR="00B91EC0" w:rsidRPr="00982514" w:rsidRDefault="00B91EC0" w:rsidP="00771393">
      <w:pPr>
        <w:pStyle w:val="FootnoteText"/>
        <w:numPr>
          <w:ilvl w:val="0"/>
          <w:numId w:val="29"/>
        </w:numPr>
        <w:rPr>
          <w:sz w:val="24"/>
          <w:szCs w:val="24"/>
        </w:rPr>
      </w:pPr>
      <w:r w:rsidRPr="00982514">
        <w:rPr>
          <w:sz w:val="24"/>
          <w:szCs w:val="24"/>
        </w:rPr>
        <w:t>Конкурентные стратегии дифференциации.</w:t>
      </w:r>
    </w:p>
    <w:p w:rsidR="00B91EC0" w:rsidRPr="00982514" w:rsidRDefault="00B91EC0" w:rsidP="00771393">
      <w:pPr>
        <w:pStyle w:val="FootnoteText"/>
        <w:numPr>
          <w:ilvl w:val="0"/>
          <w:numId w:val="29"/>
        </w:numPr>
        <w:jc w:val="both"/>
        <w:rPr>
          <w:sz w:val="24"/>
          <w:szCs w:val="24"/>
        </w:rPr>
      </w:pPr>
      <w:r w:rsidRPr="00982514">
        <w:rPr>
          <w:sz w:val="24"/>
          <w:szCs w:val="24"/>
        </w:rPr>
        <w:t>Конкурентные стратегии фокусирования (узкой специализации)</w:t>
      </w:r>
    </w:p>
    <w:p w:rsidR="00B91EC0" w:rsidRPr="00982514" w:rsidRDefault="00B91EC0" w:rsidP="00771393">
      <w:pPr>
        <w:pStyle w:val="FootnoteText"/>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B91EC0" w:rsidRPr="00982514" w:rsidRDefault="00B91EC0" w:rsidP="00771393">
      <w:pPr>
        <w:pStyle w:val="FootnoteText"/>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B91EC0" w:rsidRPr="00982514" w:rsidRDefault="00B91EC0" w:rsidP="00771393">
      <w:pPr>
        <w:pStyle w:val="FootnoteText"/>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B91EC0" w:rsidRPr="00982514" w:rsidRDefault="00B91EC0" w:rsidP="00771393">
      <w:pPr>
        <w:pStyle w:val="FootnoteText"/>
        <w:numPr>
          <w:ilvl w:val="0"/>
          <w:numId w:val="29"/>
        </w:numPr>
        <w:jc w:val="both"/>
        <w:rPr>
          <w:sz w:val="24"/>
          <w:szCs w:val="24"/>
        </w:rPr>
      </w:pPr>
      <w:r w:rsidRPr="00982514">
        <w:rPr>
          <w:sz w:val="24"/>
          <w:szCs w:val="24"/>
        </w:rPr>
        <w:t>Стратегии привлечения финансовых средств.</w:t>
      </w:r>
    </w:p>
    <w:p w:rsidR="00B91EC0" w:rsidRPr="00982514" w:rsidRDefault="00B91EC0" w:rsidP="00771393">
      <w:pPr>
        <w:pStyle w:val="FootnoteText"/>
        <w:numPr>
          <w:ilvl w:val="0"/>
          <w:numId w:val="29"/>
        </w:numPr>
        <w:jc w:val="both"/>
        <w:rPr>
          <w:sz w:val="24"/>
          <w:szCs w:val="24"/>
        </w:rPr>
      </w:pPr>
      <w:r w:rsidRPr="00982514">
        <w:rPr>
          <w:sz w:val="24"/>
          <w:szCs w:val="24"/>
        </w:rPr>
        <w:t xml:space="preserve">Стратегии финансовых инвестиций. </w:t>
      </w:r>
    </w:p>
    <w:p w:rsidR="00B91EC0" w:rsidRPr="00982514" w:rsidRDefault="00B91EC0" w:rsidP="00771393">
      <w:pPr>
        <w:pStyle w:val="FootnoteText"/>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B91EC0" w:rsidRPr="00982514" w:rsidRDefault="00B91EC0" w:rsidP="00771393">
      <w:pPr>
        <w:pStyle w:val="FootnoteText"/>
        <w:numPr>
          <w:ilvl w:val="0"/>
          <w:numId w:val="29"/>
        </w:numPr>
        <w:jc w:val="both"/>
        <w:rPr>
          <w:sz w:val="24"/>
          <w:szCs w:val="24"/>
        </w:rPr>
      </w:pPr>
      <w:r w:rsidRPr="00982514">
        <w:rPr>
          <w:sz w:val="24"/>
          <w:szCs w:val="24"/>
        </w:rPr>
        <w:t>Стратегии управления издержками.</w:t>
      </w:r>
    </w:p>
    <w:p w:rsidR="00B91EC0" w:rsidRPr="00982514" w:rsidRDefault="00B91EC0" w:rsidP="00771393">
      <w:pPr>
        <w:pStyle w:val="FootnoteText"/>
        <w:numPr>
          <w:ilvl w:val="0"/>
          <w:numId w:val="29"/>
        </w:numPr>
        <w:jc w:val="both"/>
        <w:rPr>
          <w:sz w:val="24"/>
          <w:szCs w:val="24"/>
        </w:rPr>
      </w:pPr>
      <w:r w:rsidRPr="00982514">
        <w:rPr>
          <w:sz w:val="24"/>
          <w:szCs w:val="24"/>
        </w:rPr>
        <w:t xml:space="preserve">Стратегии выплаты дивидендов. </w:t>
      </w:r>
    </w:p>
    <w:p w:rsidR="00B91EC0" w:rsidRPr="00982514" w:rsidRDefault="00B91EC0" w:rsidP="00771393">
      <w:pPr>
        <w:pStyle w:val="FootnoteText"/>
        <w:numPr>
          <w:ilvl w:val="0"/>
          <w:numId w:val="29"/>
        </w:numPr>
        <w:tabs>
          <w:tab w:val="left" w:pos="2889"/>
        </w:tabs>
        <w:rPr>
          <w:sz w:val="24"/>
          <w:szCs w:val="24"/>
        </w:rPr>
      </w:pPr>
      <w:r w:rsidRPr="00982514">
        <w:rPr>
          <w:sz w:val="24"/>
          <w:szCs w:val="24"/>
        </w:rPr>
        <w:t>Стратегии защиты от финансовых рисков.</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Default="00B91EC0" w:rsidP="00FD1CFA">
      <w:pPr>
        <w:pStyle w:val="NormalWeb"/>
        <w:spacing w:after="0"/>
        <w:ind w:firstLine="709"/>
        <w:jc w:val="both"/>
        <w:rPr>
          <w:rFonts w:ascii="Times New Roman" w:hAnsi="Times New Roman"/>
          <w:i/>
          <w:color w:val="auto"/>
          <w:sz w:val="24"/>
          <w:szCs w:val="24"/>
        </w:rPr>
      </w:pPr>
      <w:r w:rsidRPr="005D58CD">
        <w:rPr>
          <w:rFonts w:ascii="Times New Roman" w:hAnsi="Times New Roman"/>
          <w:i/>
          <w:sz w:val="24"/>
          <w:szCs w:val="24"/>
        </w:rPr>
        <w:t>Задани</w:t>
      </w:r>
      <w:r>
        <w:rPr>
          <w:rFonts w:ascii="Times New Roman" w:hAnsi="Times New Roman"/>
          <w:i/>
          <w:sz w:val="24"/>
          <w:szCs w:val="24"/>
        </w:rPr>
        <w:t>е</w:t>
      </w:r>
      <w:r w:rsidRPr="005D58CD">
        <w:rPr>
          <w:rFonts w:ascii="Times New Roman" w:hAnsi="Times New Roman"/>
          <w:i/>
          <w:sz w:val="24"/>
          <w:szCs w:val="24"/>
        </w:rPr>
        <w:t xml:space="preserve"> для практической подготовки</w:t>
      </w:r>
      <w:r>
        <w:rPr>
          <w:rFonts w:ascii="Times New Roman" w:hAnsi="Times New Roman"/>
          <w:i/>
          <w:color w:val="auto"/>
          <w:sz w:val="24"/>
          <w:szCs w:val="24"/>
        </w:rPr>
        <w:t>.</w:t>
      </w:r>
    </w:p>
    <w:p w:rsidR="00B91EC0" w:rsidRDefault="00B91EC0" w:rsidP="00FD1CFA">
      <w:pPr>
        <w:pStyle w:val="NormalWeb"/>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негосударственных предприятий раменского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pStyle w:val="FootnoteText"/>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FootnoteText"/>
        <w:numPr>
          <w:ilvl w:val="0"/>
          <w:numId w:val="23"/>
        </w:numPr>
        <w:rPr>
          <w:sz w:val="24"/>
          <w:szCs w:val="24"/>
        </w:rPr>
      </w:pPr>
      <w:r w:rsidRPr="00982514">
        <w:rPr>
          <w:sz w:val="24"/>
          <w:szCs w:val="24"/>
        </w:rPr>
        <w:t xml:space="preserve">Гибкий ситуационный подход. </w:t>
      </w:r>
    </w:p>
    <w:p w:rsidR="00B91EC0" w:rsidRPr="00982514" w:rsidRDefault="00B91EC0" w:rsidP="00771393">
      <w:pPr>
        <w:pStyle w:val="FootnoteText"/>
        <w:numPr>
          <w:ilvl w:val="0"/>
          <w:numId w:val="23"/>
        </w:numPr>
        <w:rPr>
          <w:sz w:val="24"/>
          <w:szCs w:val="24"/>
        </w:rPr>
      </w:pPr>
      <w:r w:rsidRPr="00982514">
        <w:rPr>
          <w:sz w:val="24"/>
          <w:szCs w:val="24"/>
        </w:rPr>
        <w:t xml:space="preserve">Этапы цикла реализации стратегии. </w:t>
      </w:r>
    </w:p>
    <w:p w:rsidR="00B91EC0" w:rsidRPr="00982514" w:rsidRDefault="00B91EC0" w:rsidP="00771393">
      <w:pPr>
        <w:pStyle w:val="FootnoteText"/>
        <w:numPr>
          <w:ilvl w:val="0"/>
          <w:numId w:val="23"/>
        </w:numPr>
        <w:rPr>
          <w:sz w:val="24"/>
          <w:szCs w:val="24"/>
        </w:rPr>
      </w:pPr>
      <w:r w:rsidRPr="00982514">
        <w:rPr>
          <w:sz w:val="24"/>
          <w:szCs w:val="24"/>
        </w:rPr>
        <w:t xml:space="preserve">Основные стратегические изменения. </w:t>
      </w:r>
    </w:p>
    <w:p w:rsidR="00B91EC0" w:rsidRPr="00982514" w:rsidRDefault="00B91EC0" w:rsidP="00771393">
      <w:pPr>
        <w:pStyle w:val="FootnoteText"/>
        <w:numPr>
          <w:ilvl w:val="0"/>
          <w:numId w:val="23"/>
        </w:numPr>
        <w:rPr>
          <w:sz w:val="24"/>
          <w:szCs w:val="24"/>
        </w:rPr>
      </w:pPr>
      <w:r w:rsidRPr="00982514">
        <w:rPr>
          <w:sz w:val="24"/>
          <w:szCs w:val="24"/>
        </w:rPr>
        <w:t xml:space="preserve">Изменения первого и второго уровня. </w:t>
      </w:r>
    </w:p>
    <w:p w:rsidR="00B91EC0" w:rsidRPr="00982514" w:rsidRDefault="00B91EC0" w:rsidP="00771393">
      <w:pPr>
        <w:pStyle w:val="FootnoteText"/>
        <w:numPr>
          <w:ilvl w:val="0"/>
          <w:numId w:val="23"/>
        </w:numPr>
        <w:rPr>
          <w:sz w:val="24"/>
          <w:szCs w:val="24"/>
        </w:rPr>
      </w:pPr>
      <w:r w:rsidRPr="00982514">
        <w:rPr>
          <w:sz w:val="24"/>
          <w:szCs w:val="24"/>
        </w:rPr>
        <w:t>Особенности реализации стратегий.</w:t>
      </w:r>
    </w:p>
    <w:p w:rsidR="00B91EC0" w:rsidRDefault="00B91EC0" w:rsidP="00422B9D">
      <w:pPr>
        <w:pStyle w:val="1"/>
        <w:spacing w:after="0" w:line="240" w:lineRule="auto"/>
        <w:ind w:left="0"/>
        <w:jc w:val="both"/>
        <w:rPr>
          <w:rFonts w:ascii="Times New Roman" w:hAnsi="Times New Roman"/>
          <w:b/>
          <w:sz w:val="24"/>
          <w:szCs w:val="24"/>
        </w:rPr>
      </w:pPr>
    </w:p>
    <w:p w:rsidR="00B91EC0" w:rsidRDefault="00B91EC0" w:rsidP="00FD1CFA">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FD1CFA">
      <w:pPr>
        <w:pStyle w:val="NormalWeb"/>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примере администрации Раменского г.о. на</w:t>
      </w:r>
      <w:r>
        <w:rPr>
          <w:rFonts w:ascii="Times New Roman" w:hAnsi="Times New Roman"/>
          <w:iCs/>
          <w:color w:val="auto"/>
          <w:sz w:val="24"/>
          <w:szCs w:val="24"/>
        </w:rPr>
        <w:t>основе данных с официального сайтапровести</w:t>
      </w:r>
      <w:r>
        <w:rPr>
          <w:rFonts w:ascii="Times New Roman" w:hAnsi="Times New Roman"/>
          <w:sz w:val="24"/>
          <w:szCs w:val="24"/>
        </w:rPr>
        <w:t xml:space="preserve">анализ </w:t>
      </w:r>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 развития муниципального образования.</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422B9D">
      <w:pPr>
        <w:pStyle w:val="1"/>
        <w:spacing w:after="0" w:line="240" w:lineRule="auto"/>
        <w:ind w:left="0"/>
        <w:jc w:val="both"/>
        <w:rPr>
          <w:rFonts w:ascii="Times New Roman" w:hAnsi="Times New Roman"/>
          <w:b/>
          <w:sz w:val="24"/>
          <w:szCs w:val="24"/>
        </w:rPr>
      </w:pPr>
    </w:p>
    <w:p w:rsidR="00B91EC0" w:rsidRPr="00982514" w:rsidRDefault="00B91EC0"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ListParagraph"/>
        <w:numPr>
          <w:ilvl w:val="0"/>
          <w:numId w:val="30"/>
        </w:numPr>
        <w:jc w:val="both"/>
        <w:rPr>
          <w:spacing w:val="-4"/>
        </w:rPr>
      </w:pPr>
      <w:r w:rsidRPr="00982514">
        <w:rPr>
          <w:spacing w:val="-4"/>
        </w:rPr>
        <w:t xml:space="preserve">Основные области изменений. </w:t>
      </w:r>
    </w:p>
    <w:p w:rsidR="00B91EC0" w:rsidRPr="00982514" w:rsidRDefault="00B91EC0" w:rsidP="00771393">
      <w:pPr>
        <w:pStyle w:val="ListParagraph"/>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B91EC0" w:rsidRPr="00982514" w:rsidRDefault="00B91EC0" w:rsidP="00771393">
      <w:pPr>
        <w:pStyle w:val="ListParagraph"/>
        <w:numPr>
          <w:ilvl w:val="0"/>
          <w:numId w:val="30"/>
        </w:numPr>
        <w:rPr>
          <w:spacing w:val="-4"/>
        </w:rPr>
      </w:pPr>
      <w:r w:rsidRPr="00982514">
        <w:rPr>
          <w:spacing w:val="-4"/>
        </w:rPr>
        <w:t>Подходы к управлению изменениями.</w:t>
      </w:r>
    </w:p>
    <w:p w:rsidR="00B91EC0" w:rsidRPr="00982514" w:rsidRDefault="00B91EC0" w:rsidP="00422B9D">
      <w:pPr>
        <w:pStyle w:val="1"/>
        <w:spacing w:after="0" w:line="240" w:lineRule="auto"/>
        <w:ind w:left="0"/>
        <w:jc w:val="both"/>
        <w:rPr>
          <w:rFonts w:ascii="Times New Roman" w:hAnsi="Times New Roman"/>
          <w:sz w:val="24"/>
          <w:szCs w:val="24"/>
        </w:rPr>
      </w:pPr>
    </w:p>
    <w:p w:rsidR="00B91EC0" w:rsidRPr="00982514" w:rsidRDefault="00B91EC0" w:rsidP="00377A97">
      <w:pPr>
        <w:pStyle w:val="NormalWeb"/>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B91EC0" w:rsidRPr="00982514" w:rsidRDefault="00B91EC0" w:rsidP="00377A97">
      <w:pPr>
        <w:tabs>
          <w:tab w:val="left" w:pos="1134"/>
        </w:tabs>
        <w:ind w:left="360" w:right="-1" w:firstLine="709"/>
        <w:jc w:val="both"/>
        <w:rPr>
          <w:bCs/>
        </w:rPr>
      </w:pPr>
    </w:p>
    <w:p w:rsidR="00B91EC0" w:rsidRPr="00982514" w:rsidRDefault="00B91EC0"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B91EC0" w:rsidRPr="00982514" w:rsidRDefault="00B91EC0" w:rsidP="0001303E">
      <w:pPr>
        <w:ind w:firstLine="567"/>
        <w:jc w:val="both"/>
        <w:rPr>
          <w:b/>
        </w:rPr>
      </w:pPr>
    </w:p>
    <w:p w:rsidR="00B91EC0" w:rsidRPr="00982514" w:rsidRDefault="00B91EC0" w:rsidP="0001303E">
      <w:pPr>
        <w:jc w:val="both"/>
        <w:rPr>
          <w:b/>
        </w:rPr>
      </w:pPr>
    </w:p>
    <w:p w:rsidR="00B91EC0" w:rsidRPr="00982514" w:rsidRDefault="00B91EC0" w:rsidP="00422B9D">
      <w:pPr>
        <w:jc w:val="both"/>
        <w:rPr>
          <w:b/>
          <w:bCs/>
        </w:rPr>
      </w:pPr>
      <w:r w:rsidRPr="00982514">
        <w:rPr>
          <w:b/>
        </w:rPr>
        <w:t xml:space="preserve">Тема 9. </w:t>
      </w:r>
      <w:r w:rsidRPr="00982514">
        <w:rPr>
          <w:b/>
          <w:bCs/>
        </w:rPr>
        <w:t>Эффективность реализации стратегии и  стратегическийконтролинг</w:t>
      </w:r>
    </w:p>
    <w:p w:rsidR="00B91EC0" w:rsidRPr="00982514" w:rsidRDefault="00B91EC0"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B91EC0" w:rsidRPr="00982514" w:rsidRDefault="00B91EC0" w:rsidP="00771393">
      <w:pPr>
        <w:pStyle w:val="ListParagraph"/>
        <w:numPr>
          <w:ilvl w:val="0"/>
          <w:numId w:val="31"/>
        </w:numPr>
        <w:jc w:val="both"/>
      </w:pPr>
      <w:r w:rsidRPr="00982514">
        <w:rPr>
          <w:spacing w:val="-4"/>
        </w:rPr>
        <w:t xml:space="preserve">Метод рефлексии. </w:t>
      </w:r>
    </w:p>
    <w:p w:rsidR="00B91EC0" w:rsidRPr="00982514" w:rsidRDefault="00B91EC0" w:rsidP="00771393">
      <w:pPr>
        <w:pStyle w:val="ListParagraph"/>
        <w:numPr>
          <w:ilvl w:val="0"/>
          <w:numId w:val="31"/>
        </w:numPr>
        <w:jc w:val="both"/>
      </w:pPr>
      <w:r w:rsidRPr="00982514">
        <w:rPr>
          <w:spacing w:val="-4"/>
        </w:rPr>
        <w:t xml:space="preserve">Функции стратегическогоконтролинга. </w:t>
      </w:r>
    </w:p>
    <w:p w:rsidR="00B91EC0" w:rsidRPr="00982514" w:rsidRDefault="00B91EC0" w:rsidP="00771393">
      <w:pPr>
        <w:pStyle w:val="ListParagraph"/>
        <w:numPr>
          <w:ilvl w:val="0"/>
          <w:numId w:val="31"/>
        </w:numPr>
      </w:pPr>
      <w:r w:rsidRPr="00982514">
        <w:rPr>
          <w:spacing w:val="-4"/>
        </w:rPr>
        <w:t>Схемы перехода от стратегии к программе развития организации.</w:t>
      </w:r>
    </w:p>
    <w:p w:rsidR="00B91EC0" w:rsidRPr="00982514" w:rsidRDefault="00B91EC0" w:rsidP="00422B9D"/>
    <w:p w:rsidR="00B91EC0" w:rsidRDefault="00B91EC0" w:rsidP="00FD1CFA">
      <w:pPr>
        <w:pStyle w:val="NormalWeb"/>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B91EC0" w:rsidRDefault="00B91EC0" w:rsidP="00FD1CFA">
      <w:pPr>
        <w:pStyle w:val="NormalWeb"/>
        <w:spacing w:after="0"/>
        <w:ind w:firstLine="709"/>
        <w:jc w:val="both"/>
        <w:rPr>
          <w:rFonts w:ascii="Times New Roman" w:hAnsi="Times New Roman"/>
          <w:color w:val="auto"/>
          <w:sz w:val="24"/>
          <w:szCs w:val="24"/>
        </w:rPr>
      </w:pPr>
      <w:r>
        <w:rPr>
          <w:rFonts w:ascii="Times New Roman" w:hAnsi="Times New Roman"/>
          <w:iCs/>
          <w:color w:val="auto"/>
          <w:sz w:val="24"/>
          <w:szCs w:val="24"/>
        </w:rPr>
        <w:t>На основе данных с официального сайта</w:t>
      </w:r>
      <w:r>
        <w:rPr>
          <w:rFonts w:ascii="Times New Roman" w:hAnsi="Times New Roman"/>
          <w:color w:val="auto"/>
          <w:sz w:val="24"/>
          <w:szCs w:val="24"/>
        </w:rPr>
        <w:t>муниципального образования</w:t>
      </w:r>
      <w:r>
        <w:rPr>
          <w:rFonts w:ascii="Times New Roman" w:hAnsi="Times New Roman"/>
          <w:iCs/>
          <w:color w:val="auto"/>
          <w:sz w:val="24"/>
          <w:szCs w:val="24"/>
        </w:rPr>
        <w:t xml:space="preserve"> оценить</w:t>
      </w:r>
      <w:r w:rsidRPr="00FD1CFA">
        <w:rPr>
          <w:rFonts w:ascii="Times New Roman" w:hAnsi="Times New Roman"/>
          <w:sz w:val="24"/>
          <w:szCs w:val="24"/>
        </w:rPr>
        <w:t>эффективность реализации стратегии и стратегическийконтролинг</w:t>
      </w:r>
      <w:r>
        <w:rPr>
          <w:rFonts w:ascii="Times New Roman" w:hAnsi="Times New Roman"/>
          <w:color w:val="auto"/>
          <w:sz w:val="24"/>
          <w:szCs w:val="24"/>
        </w:rPr>
        <w:t>на примере администрации Раменского г.о.</w:t>
      </w:r>
    </w:p>
    <w:p w:rsidR="00B91EC0" w:rsidRDefault="00B91EC0" w:rsidP="00FD1CFA">
      <w:pPr>
        <w:tabs>
          <w:tab w:val="left" w:pos="1134"/>
        </w:tabs>
        <w:ind w:left="360" w:right="-1" w:firstLine="709"/>
        <w:jc w:val="both"/>
        <w:rPr>
          <w:bCs/>
        </w:rPr>
      </w:pPr>
    </w:p>
    <w:p w:rsidR="00B91EC0" w:rsidRDefault="00B91EC0"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B91EC0" w:rsidRPr="00982514" w:rsidRDefault="00B91EC0" w:rsidP="00732CCE">
      <w:pPr>
        <w:pStyle w:val="1"/>
        <w:spacing w:after="0" w:line="240" w:lineRule="auto"/>
        <w:ind w:left="0"/>
        <w:jc w:val="both"/>
        <w:rPr>
          <w:rFonts w:ascii="Times New Roman" w:hAnsi="Times New Roman"/>
          <w:color w:val="000000"/>
          <w:spacing w:val="2"/>
          <w:sz w:val="24"/>
          <w:szCs w:val="24"/>
          <w:highlight w:val="green"/>
        </w:rPr>
      </w:pPr>
    </w:p>
    <w:p w:rsidR="00B91EC0" w:rsidRDefault="00B91EC0" w:rsidP="006725EC">
      <w:pPr>
        <w:pStyle w:val="1"/>
        <w:spacing w:after="0" w:line="240" w:lineRule="auto"/>
        <w:ind w:left="0"/>
        <w:jc w:val="both"/>
        <w:rPr>
          <w:rFonts w:ascii="Times New Roman" w:hAnsi="Times New Roman"/>
          <w:color w:val="000000"/>
          <w:spacing w:val="2"/>
          <w:sz w:val="24"/>
          <w:szCs w:val="24"/>
          <w:highlight w:val="green"/>
        </w:rPr>
      </w:pPr>
    </w:p>
    <w:p w:rsidR="00B91EC0" w:rsidRPr="00DC11F5" w:rsidRDefault="00B91EC0" w:rsidP="002A262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91EC0" w:rsidRPr="002A2622" w:rsidRDefault="00B91EC0" w:rsidP="002A262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91EC0" w:rsidRPr="00DC11F5" w:rsidRDefault="00B91EC0" w:rsidP="00D00133">
      <w:pPr>
        <w:widowControl w:val="0"/>
        <w:autoSpaceDE w:val="0"/>
        <w:autoSpaceDN w:val="0"/>
        <w:adjustRightInd w:val="0"/>
        <w:ind w:firstLine="708"/>
        <w:rPr>
          <w:b/>
          <w:bCs/>
          <w:i/>
          <w:iCs/>
          <w:highlight w:val="white"/>
        </w:rPr>
      </w:pPr>
    </w:p>
    <w:p w:rsidR="00B91EC0" w:rsidRDefault="00B91EC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91EC0" w:rsidRPr="00DC11F5" w:rsidRDefault="00B91EC0" w:rsidP="00802F71">
      <w:pPr>
        <w:autoSpaceDE w:val="0"/>
        <w:autoSpaceDN w:val="0"/>
        <w:adjustRightInd w:val="0"/>
        <w:ind w:left="708"/>
        <w:jc w:val="both"/>
        <w:rPr>
          <w:b/>
          <w:bCs/>
          <w:i/>
          <w:iCs/>
        </w:rPr>
      </w:pPr>
    </w:p>
    <w:p w:rsidR="00B91EC0" w:rsidRDefault="00B91EC0" w:rsidP="00D00133">
      <w:pPr>
        <w:autoSpaceDE w:val="0"/>
        <w:autoSpaceDN w:val="0"/>
        <w:adjustRightInd w:val="0"/>
        <w:ind w:left="720"/>
        <w:rPr>
          <w:b/>
          <w:iCs/>
        </w:rPr>
      </w:pPr>
      <w:r w:rsidRPr="00DC11F5">
        <w:rPr>
          <w:b/>
          <w:iCs/>
        </w:rPr>
        <w:t>7.1. Основная учебная литература:</w:t>
      </w:r>
    </w:p>
    <w:p w:rsidR="00B91EC0" w:rsidRPr="00FD5718" w:rsidRDefault="00B91EC0" w:rsidP="00FD5718">
      <w:pPr>
        <w:jc w:val="both"/>
        <w:outlineLvl w:val="1"/>
        <w:rPr>
          <w:color w:val="000000"/>
          <w:shd w:val="clear" w:color="auto" w:fill="FFFFFF"/>
        </w:rPr>
      </w:pPr>
    </w:p>
    <w:p w:rsidR="00B91EC0" w:rsidRDefault="00B91EC0" w:rsidP="00771393">
      <w:pPr>
        <w:pStyle w:val="ListParagraph"/>
        <w:widowControl/>
        <w:numPr>
          <w:ilvl w:val="0"/>
          <w:numId w:val="32"/>
        </w:numPr>
        <w:autoSpaceDE/>
        <w:adjustRightInd/>
        <w:jc w:val="both"/>
        <w:outlineLvl w:val="1"/>
        <w:rPr>
          <w:sz w:val="32"/>
          <w:szCs w:val="32"/>
        </w:rPr>
      </w:pPr>
      <w:r>
        <w:rPr>
          <w:color w:val="000000"/>
          <w:shd w:val="clear" w:color="auto" w:fill="FFFFFF"/>
        </w:rPr>
        <w:t>Базиян, Н. Р. Стратегический менеджмент / Н. Р. Базиян.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авторизир. пользователей</w:t>
      </w:r>
    </w:p>
    <w:p w:rsidR="00B91EC0" w:rsidRDefault="00B91EC0" w:rsidP="00771393">
      <w:pPr>
        <w:pStyle w:val="ListParagraph"/>
        <w:widowControl/>
        <w:numPr>
          <w:ilvl w:val="0"/>
          <w:numId w:val="32"/>
        </w:numPr>
        <w:autoSpaceDE/>
        <w:adjustRightInd/>
        <w:jc w:val="both"/>
        <w:outlineLvl w:val="1"/>
        <w:rPr>
          <w:color w:val="000000"/>
          <w:sz w:val="32"/>
          <w:szCs w:val="32"/>
          <w:shd w:val="clear" w:color="auto" w:fill="FFFFFF"/>
        </w:rPr>
      </w:pPr>
      <w:r>
        <w:rPr>
          <w:color w:val="000000"/>
          <w:shd w:val="clear" w:color="auto" w:fill="FFFFFF"/>
        </w:rPr>
        <w:t>Базиян, Н. Р. Стратегический менеджмент / Н. Р. Базиян.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авторизир. пользователей</w:t>
      </w:r>
    </w:p>
    <w:p w:rsidR="00B91EC0" w:rsidRDefault="00B91EC0" w:rsidP="00771393">
      <w:pPr>
        <w:pStyle w:val="ListParagraph"/>
        <w:numPr>
          <w:ilvl w:val="0"/>
          <w:numId w:val="32"/>
        </w:numPr>
        <w:jc w:val="both"/>
        <w:rPr>
          <w:sz w:val="32"/>
          <w:szCs w:val="32"/>
        </w:rPr>
      </w:pPr>
      <w:r>
        <w:t>Смирнова И.Ю. Стратегический менеджмент [Электронный ресурс]: методическое пособие (курс лекций)/ Смирнова И.Ю.— Электрон.текстовые данные.— Симферополь: Университет экономики и управления, 2017. — 156 c. — Режим доступа: http://www.iprbookshop.ru/73283.html.— ЭБС «IPRbooks»</w:t>
      </w:r>
    </w:p>
    <w:p w:rsidR="00B91EC0" w:rsidRDefault="00B91EC0" w:rsidP="00771393">
      <w:pPr>
        <w:pStyle w:val="ListParagraph"/>
        <w:widowControl/>
        <w:numPr>
          <w:ilvl w:val="0"/>
          <w:numId w:val="32"/>
        </w:numPr>
        <w:autoSpaceDE/>
        <w:adjustRightInd/>
        <w:jc w:val="both"/>
        <w:outlineLvl w:val="1"/>
        <w:rPr>
          <w:color w:val="000000"/>
          <w:sz w:val="32"/>
          <w:szCs w:val="32"/>
          <w:shd w:val="clear" w:color="auto" w:fill="FFFFFF"/>
        </w:rPr>
      </w:pPr>
      <w:r>
        <w:t>Фомичев А.Н. Стратегический менеджмент [Электронный ресурс]: учебник для вузов/ Фомичев А.Н.— Электрон.текстовые данные.— Москва: Дашков и К, 2018.— 468 c.— Режим доступа: http://www.iprbookshop.ru/85232.html.— ЭБС «IPRbooks»</w:t>
      </w:r>
    </w:p>
    <w:p w:rsidR="00B91EC0" w:rsidRDefault="00B91EC0" w:rsidP="00451C1E">
      <w:pPr>
        <w:ind w:firstLine="360"/>
        <w:jc w:val="both"/>
        <w:rPr>
          <w:color w:val="000000"/>
          <w:shd w:val="clear" w:color="auto" w:fill="FFFFFF"/>
        </w:rPr>
      </w:pPr>
    </w:p>
    <w:p w:rsidR="00B91EC0" w:rsidRPr="00BE57FE" w:rsidRDefault="00B91EC0" w:rsidP="00771393">
      <w:pPr>
        <w:pStyle w:val="ListParagraph"/>
        <w:numPr>
          <w:ilvl w:val="1"/>
          <w:numId w:val="10"/>
        </w:numPr>
        <w:jc w:val="both"/>
        <w:rPr>
          <w:b/>
          <w:iCs/>
        </w:rPr>
      </w:pPr>
      <w:r w:rsidRPr="00BE57FE">
        <w:rPr>
          <w:b/>
          <w:iCs/>
        </w:rPr>
        <w:t>Дополнительная учебная литература:</w:t>
      </w:r>
    </w:p>
    <w:p w:rsidR="00B91EC0" w:rsidRPr="00884E95" w:rsidRDefault="00B91EC0" w:rsidP="00771393">
      <w:pPr>
        <w:pStyle w:val="ListParagraph"/>
        <w:numPr>
          <w:ilvl w:val="0"/>
          <w:numId w:val="15"/>
        </w:numPr>
        <w:jc w:val="both"/>
        <w:rPr>
          <w:color w:val="000000"/>
          <w:shd w:val="clear" w:color="auto" w:fill="FFFFFF"/>
        </w:rPr>
      </w:pPr>
      <w:r w:rsidRPr="007C228F">
        <w:rPr>
          <w:color w:val="000000"/>
          <w:shd w:val="clear" w:color="auto" w:fill="FFFFFF"/>
        </w:rPr>
        <w:t xml:space="preserve">Выгодчикова, И. Ю. Математические методы в экономике: методы, модели, задачи : учебное пособие / И. Ю. Выгодчикова. — Саратов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авторизир. пользователей. - DOI: </w:t>
      </w:r>
      <w:hyperlink r:id="rId5" w:history="1">
        <w:r w:rsidRPr="007C228F">
          <w:rPr>
            <w:color w:val="000000"/>
          </w:rPr>
          <w:t>https://doi.org/10.23682/90534</w:t>
        </w:r>
      </w:hyperlink>
    </w:p>
    <w:p w:rsidR="00B91EC0" w:rsidRPr="007C228F" w:rsidRDefault="00B91EC0" w:rsidP="00771393">
      <w:pPr>
        <w:pStyle w:val="ListParagraph"/>
        <w:numPr>
          <w:ilvl w:val="0"/>
          <w:numId w:val="15"/>
        </w:numPr>
        <w:jc w:val="both"/>
        <w:rPr>
          <w:color w:val="000000"/>
          <w:shd w:val="clear" w:color="auto" w:fill="FFFFFF"/>
        </w:rPr>
      </w:pPr>
      <w:r w:rsidRPr="00884E95">
        <w:rPr>
          <w:color w:val="000000"/>
          <w:shd w:val="clear" w:color="auto" w:fill="FFFFFF"/>
        </w:rPr>
        <w:t>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авторизир. пользователей</w:t>
      </w:r>
    </w:p>
    <w:p w:rsidR="00B91EC0" w:rsidRPr="007C228F" w:rsidRDefault="00B91EC0" w:rsidP="00771393">
      <w:pPr>
        <w:pStyle w:val="ListParagraph"/>
        <w:numPr>
          <w:ilvl w:val="0"/>
          <w:numId w:val="15"/>
        </w:numPr>
        <w:jc w:val="both"/>
        <w:rPr>
          <w:color w:val="000000"/>
          <w:shd w:val="clear" w:color="auto" w:fill="FFFFFF"/>
        </w:rPr>
      </w:pPr>
      <w:r w:rsidRPr="007C228F">
        <w:rPr>
          <w:color w:val="000000"/>
          <w:shd w:val="clear" w:color="auto" w:fill="FFFFFF"/>
        </w:rPr>
        <w:t>Столярова, И. Ю. Менеджмент : учебное пособие / И. Ю. Столярова.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авторизир. пользователей</w:t>
      </w:r>
    </w:p>
    <w:p w:rsidR="00B91EC0" w:rsidRDefault="00B91EC0" w:rsidP="00771393">
      <w:pPr>
        <w:pStyle w:val="ListParagraph"/>
        <w:numPr>
          <w:ilvl w:val="0"/>
          <w:numId w:val="15"/>
        </w:numPr>
        <w:jc w:val="both"/>
        <w:rPr>
          <w:color w:val="000000"/>
          <w:shd w:val="clear" w:color="auto" w:fill="FFFFFF"/>
        </w:rPr>
      </w:pPr>
      <w:r w:rsidRPr="007C228F">
        <w:rPr>
          <w:color w:val="000000"/>
          <w:shd w:val="clear" w:color="auto" w:fill="FFFFFF"/>
        </w:rPr>
        <w:t>Таскаева, Н. Н. Антикризисное управление и риск-менеджмент : учебно-методическое пособие / Н. Н. Таскаева,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авторизир. пользователей</w:t>
      </w:r>
    </w:p>
    <w:p w:rsidR="00B91EC0" w:rsidRPr="007C228F" w:rsidRDefault="00B91EC0" w:rsidP="00771393">
      <w:pPr>
        <w:pStyle w:val="ListParagraph"/>
        <w:numPr>
          <w:ilvl w:val="0"/>
          <w:numId w:val="15"/>
        </w:numPr>
        <w:jc w:val="both"/>
        <w:rPr>
          <w:color w:val="000000"/>
          <w:shd w:val="clear" w:color="auto" w:fill="FFFFFF"/>
        </w:rPr>
      </w:pPr>
      <w:r>
        <w:rPr>
          <w:color w:val="000000"/>
          <w:shd w:val="clear" w:color="auto" w:fill="FFFFFF"/>
        </w:rPr>
        <w:t>Томпсон, А. А. Стратегический менеджмент. Искусство разработки и реализации стратегии : учебник для вузов / А. А. Томпсон, Стрикленд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авторизир. пользователей</w:t>
      </w:r>
    </w:p>
    <w:p w:rsidR="00B91EC0" w:rsidRPr="00DC11F5" w:rsidRDefault="00B91EC0" w:rsidP="006A4840">
      <w:pPr>
        <w:autoSpaceDE w:val="0"/>
        <w:autoSpaceDN w:val="0"/>
        <w:adjustRightInd w:val="0"/>
        <w:rPr>
          <w:b/>
          <w:iCs/>
        </w:rPr>
      </w:pPr>
    </w:p>
    <w:p w:rsidR="00B91EC0" w:rsidRPr="00DC11F5" w:rsidRDefault="00B91EC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91EC0" w:rsidRPr="00DC11F5" w:rsidRDefault="00B91EC0" w:rsidP="00896A13">
      <w:pPr>
        <w:tabs>
          <w:tab w:val="left" w:pos="1701"/>
        </w:tabs>
        <w:autoSpaceDE w:val="0"/>
        <w:autoSpaceDN w:val="0"/>
        <w:adjustRightInd w:val="0"/>
        <w:ind w:left="851" w:hanging="142"/>
        <w:rPr>
          <w:b/>
          <w:iCs/>
        </w:rPr>
      </w:pPr>
    </w:p>
    <w:p w:rsidR="00B91EC0" w:rsidRPr="00F4087B" w:rsidRDefault="00B91EC0" w:rsidP="00A8619C">
      <w:pPr>
        <w:numPr>
          <w:ilvl w:val="0"/>
          <w:numId w:val="7"/>
        </w:numPr>
        <w:shd w:val="clear" w:color="auto" w:fill="FFFFFF"/>
        <w:jc w:val="both"/>
      </w:pPr>
      <w:hyperlink r:id="rId6" w:tgtFrame="_blank" w:history="1">
        <w:r w:rsidRPr="00F4087B">
          <w:rPr>
            <w:rStyle w:val="Hyperlink"/>
            <w:color w:val="auto"/>
            <w:u w:val="none"/>
          </w:rPr>
          <w:t xml:space="preserve">Вестник Московского университета. Серия 24. </w:t>
        </w:r>
      </w:hyperlink>
      <w:r w:rsidRPr="00F4087B">
        <w:rPr>
          <w:rStyle w:val="Hyperlink"/>
          <w:color w:val="auto"/>
          <w:u w:val="none"/>
        </w:rPr>
        <w:t>менеджмент</w:t>
      </w:r>
      <w:r w:rsidRPr="00F4087B">
        <w:t xml:space="preserve">. </w:t>
      </w:r>
      <w:r w:rsidRPr="00F4087B">
        <w:rPr>
          <w:shd w:val="clear" w:color="auto" w:fill="FFFFFF"/>
        </w:rPr>
        <w:t>ISSN: 2075-5996</w:t>
      </w:r>
    </w:p>
    <w:p w:rsidR="00B91EC0" w:rsidRPr="00F4087B" w:rsidRDefault="00B91EC0" w:rsidP="00A8619C">
      <w:pPr>
        <w:pStyle w:val="ListParagraph"/>
        <w:numPr>
          <w:ilvl w:val="0"/>
          <w:numId w:val="7"/>
        </w:numPr>
        <w:shd w:val="clear" w:color="auto" w:fill="FFFFFF"/>
        <w:spacing w:after="75"/>
        <w:jc w:val="both"/>
      </w:pPr>
      <w:hyperlink r:id="rId7" w:tgtFrame="_blank" w:history="1">
        <w:r w:rsidRPr="00F4087B">
          <w:rPr>
            <w:rStyle w:val="Hyperlink"/>
            <w:color w:val="auto"/>
            <w:u w:val="none"/>
          </w:rPr>
          <w:t>Вестник Российского университета дружбы народов. Серия Государственное и муниципальное управление</w:t>
        </w:r>
      </w:hyperlink>
      <w:r w:rsidRPr="00F4087B">
        <w:t xml:space="preserve"> ISSN: 2312-8313</w:t>
      </w:r>
    </w:p>
    <w:p w:rsidR="00B91EC0" w:rsidRPr="00F4087B" w:rsidRDefault="00B91EC0" w:rsidP="00A8619C">
      <w:pPr>
        <w:pStyle w:val="ListParagraph"/>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B91EC0" w:rsidRDefault="00B91EC0" w:rsidP="0011664E">
      <w:pPr>
        <w:autoSpaceDE w:val="0"/>
        <w:autoSpaceDN w:val="0"/>
        <w:adjustRightInd w:val="0"/>
        <w:rPr>
          <w:b/>
          <w:bCs/>
        </w:rPr>
      </w:pPr>
    </w:p>
    <w:p w:rsidR="00B91EC0" w:rsidRPr="00DC11F5" w:rsidRDefault="00B91EC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91EC0" w:rsidRPr="00987D63" w:rsidRDefault="00B91EC0" w:rsidP="00771393">
      <w:pPr>
        <w:numPr>
          <w:ilvl w:val="0"/>
          <w:numId w:val="17"/>
        </w:numPr>
        <w:jc w:val="both"/>
      </w:pPr>
      <w:r w:rsidRPr="00987D63">
        <w:t xml:space="preserve">Электронно-библиотечная система IPRbooks (ЭБС IPRbooks) – электронная библиотека по всем отраслям знаний </w:t>
      </w:r>
      <w:hyperlink r:id="rId8" w:history="1">
        <w:r w:rsidRPr="00987D63">
          <w:rPr>
            <w:rStyle w:val="Hyperlink"/>
          </w:rPr>
          <w:t>http://www.iprbookshop.ru</w:t>
        </w:r>
      </w:hyperlink>
    </w:p>
    <w:p w:rsidR="00B91EC0" w:rsidRPr="00987D63" w:rsidRDefault="00B91EC0"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9" w:history="1">
        <w:r w:rsidRPr="00987D63">
          <w:rPr>
            <w:rStyle w:val="Hyperlink"/>
          </w:rPr>
          <w:t>http://elibrary.ru/</w:t>
        </w:r>
      </w:hyperlink>
      <w:r w:rsidRPr="00987D63">
        <w:t>.</w:t>
      </w:r>
    </w:p>
    <w:p w:rsidR="00B91EC0" w:rsidRPr="00987D63" w:rsidRDefault="00B91EC0" w:rsidP="00771393">
      <w:pPr>
        <w:numPr>
          <w:ilvl w:val="0"/>
          <w:numId w:val="17"/>
        </w:numPr>
        <w:jc w:val="both"/>
      </w:pPr>
      <w:r w:rsidRPr="00987D63">
        <w:t xml:space="preserve">Научная электронная библиотека «КиберЛенинка» [Электронный ресурс]. – URL: </w:t>
      </w:r>
      <w:hyperlink r:id="rId10" w:history="1">
        <w:r w:rsidRPr="00987D63">
          <w:rPr>
            <w:rStyle w:val="Hyperlink"/>
            <w:lang w:val="en-US"/>
          </w:rPr>
          <w:t>http</w:t>
        </w:r>
        <w:r w:rsidRPr="00987D63">
          <w:rPr>
            <w:rStyle w:val="Hyperlink"/>
          </w:rPr>
          <w:t>://</w:t>
        </w:r>
        <w:r w:rsidRPr="00987D63">
          <w:rPr>
            <w:rStyle w:val="Hyperlink"/>
            <w:lang w:val="en-US"/>
          </w:rPr>
          <w:t>cyberleninka</w:t>
        </w:r>
        <w:r w:rsidRPr="00987D63">
          <w:rPr>
            <w:rStyle w:val="Hyperlink"/>
          </w:rPr>
          <w:t>.</w:t>
        </w:r>
        <w:r w:rsidRPr="00987D63">
          <w:rPr>
            <w:rStyle w:val="Hyperlink"/>
            <w:lang w:val="en-US"/>
          </w:rPr>
          <w:t>ru</w:t>
        </w:r>
        <w:r w:rsidRPr="00987D63">
          <w:rPr>
            <w:rStyle w:val="Hyperlink"/>
          </w:rPr>
          <w:t>/</w:t>
        </w:r>
      </w:hyperlink>
      <w:r w:rsidRPr="00987D63">
        <w:t>.</w:t>
      </w:r>
    </w:p>
    <w:p w:rsidR="00B91EC0" w:rsidRPr="00987D63" w:rsidRDefault="00B91EC0" w:rsidP="00771393">
      <w:pPr>
        <w:numPr>
          <w:ilvl w:val="0"/>
          <w:numId w:val="17"/>
        </w:numPr>
        <w:jc w:val="both"/>
        <w:rPr>
          <w:rStyle w:val="Hyperlink"/>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1" w:history="1">
        <w:r w:rsidRPr="00987D63">
          <w:rPr>
            <w:rStyle w:val="Hyperlink"/>
          </w:rPr>
          <w:t>http://window.edu.ru/</w:t>
        </w:r>
      </w:hyperlink>
    </w:p>
    <w:p w:rsidR="00B91EC0" w:rsidRPr="00987D63" w:rsidRDefault="00B91EC0"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2" w:history="1">
        <w:r w:rsidRPr="00987D63">
          <w:rPr>
            <w:rStyle w:val="Hyperlink"/>
          </w:rPr>
          <w:t>http://fcior.edu.ru/</w:t>
        </w:r>
      </w:hyperlink>
    </w:p>
    <w:p w:rsidR="00B91EC0" w:rsidRPr="00987D63" w:rsidRDefault="00B91EC0" w:rsidP="00771393">
      <w:pPr>
        <w:numPr>
          <w:ilvl w:val="0"/>
          <w:numId w:val="17"/>
        </w:numPr>
        <w:jc w:val="both"/>
      </w:pPr>
      <w:r w:rsidRPr="00987D63">
        <w:t xml:space="preserve">Словари и энциклопедии на Академике [Электронный ресурс]. – URL: </w:t>
      </w:r>
      <w:hyperlink r:id="rId13" w:history="1">
        <w:r w:rsidRPr="00987D63">
          <w:rPr>
            <w:rStyle w:val="Hyperlink"/>
          </w:rPr>
          <w:t>http://dic.academic.ru</w:t>
        </w:r>
      </w:hyperlink>
      <w:r w:rsidRPr="00987D63">
        <w:t>.</w:t>
      </w:r>
    </w:p>
    <w:p w:rsidR="00B91EC0" w:rsidRPr="00987D63" w:rsidRDefault="00B91EC0" w:rsidP="00771393">
      <w:pPr>
        <w:numPr>
          <w:ilvl w:val="0"/>
          <w:numId w:val="17"/>
        </w:numPr>
        <w:jc w:val="both"/>
        <w:rPr>
          <w:rStyle w:val="Hyperlink"/>
        </w:rPr>
      </w:pPr>
      <w:r w:rsidRPr="00987D63">
        <w:t xml:space="preserve">Система информационно-правового обеспечения «Гарант». [Электронный ресурс]. – URL: </w:t>
      </w:r>
      <w:hyperlink r:id="rId14" w:history="1">
        <w:r w:rsidRPr="00987D63">
          <w:rPr>
            <w:rStyle w:val="Hyperlink"/>
          </w:rPr>
          <w:t>https://www.garant.ru/products/ipo/</w:t>
        </w:r>
      </w:hyperlink>
    </w:p>
    <w:p w:rsidR="00B91EC0" w:rsidRPr="00987D63" w:rsidRDefault="00B91EC0" w:rsidP="00771393">
      <w:pPr>
        <w:numPr>
          <w:ilvl w:val="0"/>
          <w:numId w:val="17"/>
        </w:numPr>
        <w:jc w:val="both"/>
      </w:pPr>
      <w:r w:rsidRPr="00AC7F0C">
        <w:rPr>
          <w:color w:val="000000"/>
        </w:rPr>
        <w:t xml:space="preserve">Федеральный образовательный портал «Экономика СоциологияМенеджмент» - </w:t>
      </w:r>
      <w:r w:rsidRPr="00987D63">
        <w:t xml:space="preserve">[Электронный ресурс]. – URL: </w:t>
      </w:r>
      <w:hyperlink r:id="rId15" w:history="1">
        <w:r w:rsidRPr="00AC7F0C">
          <w:rPr>
            <w:rStyle w:val="Hyperlink"/>
          </w:rPr>
          <w:t>http://ecsocman.hse.ru</w:t>
        </w:r>
      </w:hyperlink>
    </w:p>
    <w:p w:rsidR="00B91EC0" w:rsidRPr="00987D63" w:rsidRDefault="00B91EC0" w:rsidP="00771393">
      <w:pPr>
        <w:numPr>
          <w:ilvl w:val="0"/>
          <w:numId w:val="17"/>
        </w:numPr>
        <w:jc w:val="both"/>
      </w:pPr>
      <w:r w:rsidRPr="00AC7F0C">
        <w:rPr>
          <w:color w:val="000000"/>
        </w:rPr>
        <w:t>Архивный банк данных Института социологии Российскойакадемии наук -</w:t>
      </w:r>
      <w:r w:rsidRPr="00987D63">
        <w:t xml:space="preserve">[Электронный ресурс]. – URL: </w:t>
      </w:r>
      <w:r w:rsidRPr="00AC7F0C">
        <w:rPr>
          <w:color w:val="0000FF"/>
        </w:rPr>
        <w:t>http://www.isras.ru/Databank.html</w:t>
      </w:r>
    </w:p>
    <w:p w:rsidR="00B91EC0" w:rsidRPr="00DC11F5" w:rsidRDefault="00B91EC0" w:rsidP="00D00133">
      <w:pPr>
        <w:autoSpaceDE w:val="0"/>
        <w:autoSpaceDN w:val="0"/>
        <w:adjustRightInd w:val="0"/>
        <w:ind w:left="720"/>
        <w:rPr>
          <w:b/>
          <w:bCs/>
          <w:i/>
          <w:iCs/>
        </w:rPr>
      </w:pPr>
    </w:p>
    <w:p w:rsidR="00B91EC0" w:rsidRPr="00DC11F5" w:rsidRDefault="00B91EC0"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91EC0" w:rsidRPr="00DC11F5" w:rsidRDefault="00B91EC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91EC0" w:rsidRPr="00DC11F5" w:rsidRDefault="00B91EC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91EC0" w:rsidRPr="00DC11F5" w:rsidRDefault="00B91EC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91EC0" w:rsidRPr="00DC11F5" w:rsidRDefault="00B91EC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91EC0" w:rsidRPr="00DC11F5" w:rsidRDefault="00B91EC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91EC0" w:rsidRPr="00DC11F5" w:rsidRDefault="00B91EC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91EC0" w:rsidRPr="00DC11F5" w:rsidRDefault="00B91EC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91EC0" w:rsidRPr="00DC11F5" w:rsidRDefault="00B91EC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91EC0" w:rsidRPr="00DC11F5" w:rsidRDefault="00B91EC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91EC0" w:rsidRPr="00DC11F5" w:rsidRDefault="00B91EC0" w:rsidP="00D00133">
      <w:pPr>
        <w:autoSpaceDE w:val="0"/>
        <w:autoSpaceDN w:val="0"/>
        <w:adjustRightInd w:val="0"/>
        <w:jc w:val="both"/>
      </w:pPr>
    </w:p>
    <w:p w:rsidR="00B91EC0" w:rsidRPr="00DC11F5" w:rsidRDefault="00B91EC0"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91EC0" w:rsidRPr="00DC11F5" w:rsidRDefault="00B91EC0" w:rsidP="00292248">
      <w:pPr>
        <w:autoSpaceDE w:val="0"/>
        <w:autoSpaceDN w:val="0"/>
        <w:adjustRightInd w:val="0"/>
        <w:jc w:val="both"/>
        <w:rPr>
          <w:b/>
          <w:bCs/>
          <w:i/>
          <w:iCs/>
        </w:rPr>
      </w:pPr>
    </w:p>
    <w:p w:rsidR="00B91EC0" w:rsidRPr="002A2622" w:rsidRDefault="00B91EC0" w:rsidP="00292248">
      <w:pPr>
        <w:autoSpaceDE w:val="0"/>
        <w:autoSpaceDN w:val="0"/>
        <w:adjustRightInd w:val="0"/>
        <w:jc w:val="both"/>
        <w:rPr>
          <w:b/>
          <w:bCs/>
          <w:i/>
          <w:iCs/>
        </w:rPr>
      </w:pPr>
      <w:r w:rsidRPr="002A2622">
        <w:t>1.</w:t>
      </w:r>
      <w:r w:rsidRPr="00DC11F5">
        <w:t>Операционнаясистема</w:t>
      </w:r>
      <w:r w:rsidRPr="002A2622">
        <w:t xml:space="preserve"> </w:t>
      </w:r>
      <w:r w:rsidRPr="00DC11F5">
        <w:rPr>
          <w:lang w:val="en-US"/>
        </w:rPr>
        <w:t>Microsoft</w:t>
      </w:r>
      <w:r w:rsidRPr="002A2622">
        <w:t xml:space="preserve"> </w:t>
      </w:r>
      <w:r w:rsidRPr="00DC11F5">
        <w:rPr>
          <w:lang w:val="en-US"/>
        </w:rPr>
        <w:t>Windows</w:t>
      </w:r>
    </w:p>
    <w:p w:rsidR="00B91EC0" w:rsidRPr="002A2622" w:rsidRDefault="00B91EC0" w:rsidP="00292248">
      <w:pPr>
        <w:autoSpaceDE w:val="0"/>
        <w:autoSpaceDN w:val="0"/>
        <w:adjustRightInd w:val="0"/>
        <w:jc w:val="both"/>
      </w:pPr>
      <w:r w:rsidRPr="002A2622">
        <w:t>2.</w:t>
      </w:r>
      <w:r w:rsidRPr="00DC11F5">
        <w:rPr>
          <w:lang w:val="en-US"/>
        </w:rPr>
        <w:t>Microsoft</w:t>
      </w:r>
      <w:r w:rsidRPr="002A2622">
        <w:t xml:space="preserve"> </w:t>
      </w:r>
      <w:r w:rsidRPr="00DC11F5">
        <w:rPr>
          <w:lang w:val="en-US"/>
        </w:rPr>
        <w:t>Office</w:t>
      </w:r>
      <w:r w:rsidRPr="002A2622">
        <w:t xml:space="preserve"> 2010-2016</w:t>
      </w:r>
    </w:p>
    <w:p w:rsidR="00B91EC0" w:rsidRPr="002A2622" w:rsidRDefault="00B91EC0" w:rsidP="00292248">
      <w:pPr>
        <w:autoSpaceDE w:val="0"/>
        <w:autoSpaceDN w:val="0"/>
        <w:adjustRightInd w:val="0"/>
        <w:jc w:val="both"/>
      </w:pPr>
      <w:r w:rsidRPr="002A2622">
        <w:t>3.</w:t>
      </w:r>
      <w:r w:rsidRPr="00DC11F5">
        <w:t>Антивирус</w:t>
      </w:r>
      <w:r w:rsidRPr="002A2622">
        <w:t xml:space="preserve"> </w:t>
      </w:r>
      <w:r w:rsidRPr="00DC11F5">
        <w:rPr>
          <w:lang w:val="en-US"/>
        </w:rPr>
        <w:t>Kaspersky</w:t>
      </w:r>
      <w:r w:rsidRPr="002A2622">
        <w:t xml:space="preserve"> </w:t>
      </w:r>
      <w:r w:rsidRPr="00DC11F5">
        <w:rPr>
          <w:lang w:val="en-US"/>
        </w:rPr>
        <w:t>Endpoint</w:t>
      </w:r>
      <w:r w:rsidRPr="002A2622">
        <w:t xml:space="preserve"> </w:t>
      </w:r>
      <w:r w:rsidRPr="00DC11F5">
        <w:rPr>
          <w:lang w:val="en-US"/>
        </w:rPr>
        <w:t>Security</w:t>
      </w:r>
    </w:p>
    <w:p w:rsidR="00B91EC0" w:rsidRPr="00992707" w:rsidRDefault="00B91EC0" w:rsidP="00292248">
      <w:pPr>
        <w:autoSpaceDE w:val="0"/>
        <w:autoSpaceDN w:val="0"/>
        <w:adjustRightInd w:val="0"/>
        <w:jc w:val="both"/>
      </w:pPr>
      <w:r w:rsidRPr="00992707">
        <w:t>4.</w:t>
      </w:r>
      <w:r w:rsidRPr="00DC11F5">
        <w:t>Программадляработыс</w:t>
      </w:r>
      <w:r w:rsidRPr="00DC11F5">
        <w:rPr>
          <w:lang w:val="en-US"/>
        </w:rPr>
        <w:t>pdf</w:t>
      </w:r>
      <w:r w:rsidRPr="00DC11F5">
        <w:t>файлами</w:t>
      </w:r>
      <w:r w:rsidRPr="00DC11F5">
        <w:rPr>
          <w:lang w:val="en-US"/>
        </w:rPr>
        <w:t>AdobeReader</w:t>
      </w:r>
    </w:p>
    <w:p w:rsidR="00B91EC0" w:rsidRPr="00DC11F5" w:rsidRDefault="00B91EC0" w:rsidP="00292248">
      <w:pPr>
        <w:autoSpaceDE w:val="0"/>
        <w:autoSpaceDN w:val="0"/>
        <w:adjustRightInd w:val="0"/>
        <w:jc w:val="both"/>
      </w:pPr>
      <w:r w:rsidRPr="00DC11F5">
        <w:t>5.Архиватор 7-</w:t>
      </w:r>
      <w:r w:rsidRPr="00DC11F5">
        <w:rPr>
          <w:lang w:val="en-US"/>
        </w:rPr>
        <w:t>zip</w:t>
      </w:r>
    </w:p>
    <w:p w:rsidR="00B91EC0" w:rsidRPr="00DC11F5" w:rsidRDefault="00B91EC0" w:rsidP="00292248">
      <w:pPr>
        <w:autoSpaceDE w:val="0"/>
        <w:autoSpaceDN w:val="0"/>
        <w:adjustRightInd w:val="0"/>
        <w:jc w:val="both"/>
      </w:pPr>
      <w:r w:rsidRPr="00DC11F5">
        <w:t>6.Справочно-правовая система КонсультантПлюс</w:t>
      </w:r>
    </w:p>
    <w:p w:rsidR="00B91EC0" w:rsidRPr="00DC11F5" w:rsidRDefault="00B91EC0" w:rsidP="00292248">
      <w:pPr>
        <w:autoSpaceDE w:val="0"/>
        <w:autoSpaceDN w:val="0"/>
        <w:adjustRightInd w:val="0"/>
        <w:jc w:val="both"/>
        <w:rPr>
          <w:b/>
          <w:bCs/>
          <w:i/>
          <w:iCs/>
        </w:rPr>
      </w:pPr>
      <w:r w:rsidRPr="00DC11F5">
        <w:t>7.Справочно-правовая система Гарант</w:t>
      </w:r>
    </w:p>
    <w:p w:rsidR="00B91EC0" w:rsidRDefault="00B91EC0" w:rsidP="001258D3">
      <w:pPr>
        <w:autoSpaceDE w:val="0"/>
        <w:autoSpaceDN w:val="0"/>
        <w:adjustRightInd w:val="0"/>
        <w:ind w:left="360"/>
        <w:jc w:val="both"/>
        <w:rPr>
          <w:b/>
          <w:bCs/>
          <w:i/>
          <w:iCs/>
        </w:rPr>
      </w:pPr>
    </w:p>
    <w:p w:rsidR="00B91EC0" w:rsidRPr="00DC11F5" w:rsidRDefault="00B91EC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91EC0" w:rsidRPr="00DC11F5" w:rsidRDefault="00B91EC0" w:rsidP="00292248">
      <w:pPr>
        <w:ind w:left="720"/>
        <w:contextualSpacing/>
        <w:jc w:val="both"/>
      </w:pPr>
      <w:r w:rsidRPr="00DC11F5">
        <w:t>1.Проектор, ноутбук</w:t>
      </w:r>
    </w:p>
    <w:p w:rsidR="00B91EC0" w:rsidRPr="00DC11F5" w:rsidRDefault="00B91EC0" w:rsidP="00292248">
      <w:pPr>
        <w:ind w:left="720"/>
        <w:contextualSpacing/>
        <w:jc w:val="both"/>
      </w:pPr>
      <w:r w:rsidRPr="00DC11F5">
        <w:t xml:space="preserve">2.Проекционный экран </w:t>
      </w:r>
    </w:p>
    <w:p w:rsidR="00B91EC0" w:rsidRPr="00DC11F5" w:rsidRDefault="00B91EC0" w:rsidP="00292248">
      <w:pPr>
        <w:ind w:left="720"/>
        <w:contextualSpacing/>
        <w:jc w:val="both"/>
      </w:pPr>
      <w:r w:rsidRPr="00DC11F5">
        <w:t>3.Колонки</w:t>
      </w:r>
    </w:p>
    <w:p w:rsidR="00B91EC0" w:rsidRPr="00DC11F5" w:rsidRDefault="00B91EC0" w:rsidP="00292248">
      <w:pPr>
        <w:autoSpaceDE w:val="0"/>
        <w:autoSpaceDN w:val="0"/>
        <w:adjustRightInd w:val="0"/>
      </w:pPr>
    </w:p>
    <w:p w:rsidR="00B91EC0" w:rsidRPr="00DC11F5" w:rsidRDefault="00B91EC0"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91EC0" w:rsidRPr="00DC11F5" w:rsidRDefault="00B91EC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91EC0" w:rsidRPr="00DC11F5" w:rsidRDefault="00B91EC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91EC0" w:rsidRPr="00DC11F5" w:rsidRDefault="00B91EC0" w:rsidP="00034A75">
      <w:pPr>
        <w:tabs>
          <w:tab w:val="center" w:pos="4536"/>
          <w:tab w:val="right" w:pos="9072"/>
        </w:tabs>
        <w:ind w:firstLine="709"/>
        <w:jc w:val="both"/>
      </w:pPr>
    </w:p>
    <w:p w:rsidR="00B91EC0" w:rsidRPr="00DC11F5" w:rsidRDefault="00B91EC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91EC0" w:rsidRPr="00DC11F5" w:rsidRDefault="00B91EC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91EC0" w:rsidRPr="00DC11F5" w:rsidRDefault="00B91EC0" w:rsidP="00D00133">
      <w:pPr>
        <w:tabs>
          <w:tab w:val="center" w:pos="4536"/>
          <w:tab w:val="right" w:pos="9072"/>
        </w:tabs>
        <w:autoSpaceDE w:val="0"/>
        <w:autoSpaceDN w:val="0"/>
        <w:adjustRightInd w:val="0"/>
      </w:pPr>
      <w:r w:rsidRPr="00DC11F5">
        <w:t>- практические занятия;</w:t>
      </w:r>
    </w:p>
    <w:p w:rsidR="00B91EC0" w:rsidRPr="00DC11F5" w:rsidRDefault="00B91EC0" w:rsidP="00D00133">
      <w:pPr>
        <w:tabs>
          <w:tab w:val="center" w:pos="4536"/>
          <w:tab w:val="right" w:pos="9072"/>
        </w:tabs>
        <w:autoSpaceDE w:val="0"/>
        <w:autoSpaceDN w:val="0"/>
        <w:adjustRightInd w:val="0"/>
      </w:pPr>
      <w:r w:rsidRPr="00DC11F5">
        <w:t>- контрольные опросы;</w:t>
      </w:r>
    </w:p>
    <w:p w:rsidR="00B91EC0" w:rsidRPr="00DC11F5" w:rsidRDefault="00B91EC0" w:rsidP="00D00133">
      <w:pPr>
        <w:tabs>
          <w:tab w:val="center" w:pos="4536"/>
          <w:tab w:val="right" w:pos="9072"/>
        </w:tabs>
        <w:autoSpaceDE w:val="0"/>
        <w:autoSpaceDN w:val="0"/>
        <w:adjustRightInd w:val="0"/>
      </w:pPr>
      <w:r w:rsidRPr="00DC11F5">
        <w:t>- консультации;</w:t>
      </w:r>
    </w:p>
    <w:p w:rsidR="00B91EC0" w:rsidRPr="00DC11F5" w:rsidRDefault="00B91EC0" w:rsidP="00D00133">
      <w:pPr>
        <w:tabs>
          <w:tab w:val="center" w:pos="4536"/>
          <w:tab w:val="right" w:pos="9072"/>
        </w:tabs>
        <w:autoSpaceDE w:val="0"/>
        <w:autoSpaceDN w:val="0"/>
        <w:adjustRightInd w:val="0"/>
      </w:pPr>
      <w:r w:rsidRPr="00DC11F5">
        <w:t>- самостоятельная работа с учебной литературой;</w:t>
      </w:r>
    </w:p>
    <w:p w:rsidR="00B91EC0" w:rsidRPr="003F4282" w:rsidRDefault="00B91EC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91EC0" w:rsidRPr="00DC11F5" w:rsidRDefault="00B91EC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91EC0" w:rsidRDefault="00B91EC0"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91EC0" w:rsidRPr="00DC11F5" w:rsidRDefault="00B91EC0" w:rsidP="00D00133">
      <w:pPr>
        <w:tabs>
          <w:tab w:val="center" w:pos="4536"/>
          <w:tab w:val="right" w:pos="9072"/>
        </w:tabs>
        <w:autoSpaceDE w:val="0"/>
        <w:autoSpaceDN w:val="0"/>
        <w:adjustRightInd w:val="0"/>
        <w:rPr>
          <w:i/>
          <w:iCs/>
        </w:rPr>
      </w:pPr>
      <w:r w:rsidRPr="00DC11F5">
        <w:rPr>
          <w:i/>
          <w:iCs/>
        </w:rPr>
        <w:t>- творческие задания;</w:t>
      </w:r>
    </w:p>
    <w:p w:rsidR="00B91EC0" w:rsidRDefault="00B91EC0" w:rsidP="00D00133">
      <w:pPr>
        <w:tabs>
          <w:tab w:val="center" w:pos="4536"/>
          <w:tab w:val="right" w:pos="9072"/>
        </w:tabs>
        <w:autoSpaceDE w:val="0"/>
        <w:autoSpaceDN w:val="0"/>
        <w:adjustRightInd w:val="0"/>
        <w:rPr>
          <w:i/>
          <w:iCs/>
        </w:rPr>
      </w:pPr>
      <w:r w:rsidRPr="00DC11F5">
        <w:rPr>
          <w:i/>
          <w:iCs/>
        </w:rPr>
        <w:t>- сообщения с анализом;</w:t>
      </w:r>
    </w:p>
    <w:p w:rsidR="00B91EC0" w:rsidRPr="00DC11F5" w:rsidRDefault="00B91EC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91EC0" w:rsidRDefault="00B91EC0"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B91EC0" w:rsidRPr="00DC11F5" w:rsidRDefault="00B91EC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91EC0" w:rsidRDefault="00B91EC0">
      <w:r>
        <w:br w:type="page"/>
      </w:r>
    </w:p>
    <w:p w:rsidR="00B91EC0" w:rsidRPr="00DC11F5" w:rsidRDefault="00B91EC0" w:rsidP="00FC3B95">
      <w:pPr>
        <w:autoSpaceDE w:val="0"/>
        <w:autoSpaceDN w:val="0"/>
        <w:adjustRightInd w:val="0"/>
        <w:jc w:val="right"/>
      </w:pPr>
      <w:r w:rsidRPr="00DC11F5">
        <w:t xml:space="preserve">Приложение </w:t>
      </w: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pPr>
    </w:p>
    <w:p w:rsidR="00B91EC0" w:rsidRPr="00DC11F5" w:rsidRDefault="00B91EC0" w:rsidP="00FC3B95">
      <w:pPr>
        <w:autoSpaceDE w:val="0"/>
        <w:autoSpaceDN w:val="0"/>
        <w:adjustRightInd w:val="0"/>
        <w:jc w:val="right"/>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rPr>
          <w:b/>
          <w:bCs/>
        </w:rPr>
      </w:pPr>
      <w:r w:rsidRPr="00DC11F5">
        <w:rPr>
          <w:b/>
          <w:bCs/>
        </w:rPr>
        <w:t xml:space="preserve">ФОНД ОЦЕНОЧНЫХ СРЕДСТВ </w:t>
      </w:r>
    </w:p>
    <w:p w:rsidR="00B91EC0" w:rsidRPr="00DC11F5" w:rsidRDefault="00B91EC0" w:rsidP="00FC3B95">
      <w:pPr>
        <w:autoSpaceDE w:val="0"/>
        <w:autoSpaceDN w:val="0"/>
        <w:adjustRightInd w:val="0"/>
        <w:jc w:val="center"/>
        <w:rPr>
          <w:b/>
          <w:bCs/>
        </w:rPr>
      </w:pPr>
      <w:r w:rsidRPr="00DC11F5">
        <w:rPr>
          <w:b/>
          <w:bCs/>
        </w:rPr>
        <w:t>ДЛЯ ПРОВЕДЕНИЯ ПРОМЕЖУТОЧНОЙ АТТЕСТАЦИИ</w:t>
      </w:r>
    </w:p>
    <w:p w:rsidR="00B91EC0" w:rsidRPr="00DC11F5" w:rsidRDefault="00B91EC0" w:rsidP="00FC3B95">
      <w:pPr>
        <w:autoSpaceDE w:val="0"/>
        <w:autoSpaceDN w:val="0"/>
        <w:adjustRightInd w:val="0"/>
        <w:jc w:val="center"/>
        <w:rPr>
          <w:b/>
          <w:bCs/>
        </w:rPr>
      </w:pPr>
      <w:r w:rsidRPr="00DC11F5">
        <w:rPr>
          <w:b/>
          <w:bCs/>
        </w:rPr>
        <w:t>ПО ДИСЦИПЛИНЕ</w:t>
      </w:r>
    </w:p>
    <w:p w:rsidR="00B91EC0" w:rsidRPr="00DC11F5" w:rsidRDefault="00B91EC0" w:rsidP="00FC3B95">
      <w:pPr>
        <w:autoSpaceDE w:val="0"/>
        <w:autoSpaceDN w:val="0"/>
        <w:adjustRightInd w:val="0"/>
        <w:jc w:val="center"/>
        <w:rPr>
          <w:b/>
          <w:bCs/>
        </w:rPr>
      </w:pPr>
    </w:p>
    <w:p w:rsidR="00B91EC0" w:rsidRPr="00DC11F5" w:rsidRDefault="00B91EC0" w:rsidP="00FC3B95">
      <w:pPr>
        <w:autoSpaceDE w:val="0"/>
        <w:autoSpaceDN w:val="0"/>
        <w:adjustRightInd w:val="0"/>
        <w:jc w:val="center"/>
        <w:rPr>
          <w:b/>
          <w:bCs/>
        </w:rPr>
      </w:pPr>
    </w:p>
    <w:p w:rsidR="00B91EC0" w:rsidRPr="00DC11F5" w:rsidRDefault="00B91EC0" w:rsidP="00FC3B95">
      <w:pPr>
        <w:tabs>
          <w:tab w:val="left" w:leader="underscore" w:pos="9856"/>
        </w:tabs>
        <w:autoSpaceDE w:val="0"/>
        <w:autoSpaceDN w:val="0"/>
        <w:adjustRightInd w:val="0"/>
        <w:jc w:val="center"/>
        <w:rPr>
          <w:b/>
          <w:bCs/>
        </w:rPr>
      </w:pPr>
      <w:r w:rsidRPr="00DC11F5">
        <w:rPr>
          <w:b/>
          <w:bCs/>
        </w:rPr>
        <w:t>«</w:t>
      </w:r>
      <w:r>
        <w:rPr>
          <w:b/>
          <w:bCs/>
        </w:rPr>
        <w:t>Стратегический менеджмент</w:t>
      </w:r>
      <w:r w:rsidRPr="00DC11F5">
        <w:rPr>
          <w:b/>
          <w:bCs/>
        </w:rPr>
        <w:t>»</w:t>
      </w: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Pr="00DC11F5" w:rsidRDefault="00B91EC0" w:rsidP="00FC3B95">
      <w:pPr>
        <w:autoSpaceDE w:val="0"/>
        <w:autoSpaceDN w:val="0"/>
        <w:adjustRightInd w:val="0"/>
        <w:jc w:val="center"/>
      </w:pPr>
    </w:p>
    <w:p w:rsidR="00B91EC0" w:rsidRDefault="00B91EC0" w:rsidP="00FC3B95">
      <w:pPr>
        <w:autoSpaceDE w:val="0"/>
        <w:autoSpaceDN w:val="0"/>
        <w:adjustRightInd w:val="0"/>
        <w:jc w:val="center"/>
      </w:pPr>
    </w:p>
    <w:p w:rsidR="00B91EC0" w:rsidRDefault="00B91EC0" w:rsidP="00FC3B95">
      <w:pPr>
        <w:autoSpaceDE w:val="0"/>
        <w:autoSpaceDN w:val="0"/>
        <w:adjustRightInd w:val="0"/>
        <w:jc w:val="center"/>
      </w:pPr>
    </w:p>
    <w:p w:rsidR="00B91EC0" w:rsidRDefault="00B91EC0">
      <w:r>
        <w:br w:type="page"/>
      </w:r>
    </w:p>
    <w:p w:rsidR="00B91EC0" w:rsidRPr="00DC11F5" w:rsidRDefault="00B91EC0" w:rsidP="00A8619C">
      <w:pPr>
        <w:numPr>
          <w:ilvl w:val="0"/>
          <w:numId w:val="6"/>
        </w:numPr>
        <w:jc w:val="both"/>
        <w:rPr>
          <w:b/>
        </w:rPr>
      </w:pPr>
      <w:r w:rsidRPr="00DC11F5">
        <w:rPr>
          <w:b/>
        </w:rPr>
        <w:t>Паспорт компетенций</w:t>
      </w:r>
    </w:p>
    <w:p w:rsidR="00B91EC0" w:rsidRPr="00DC11F5" w:rsidRDefault="00B91EC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B91EC0" w:rsidRPr="00DC11F5" w:rsidTr="00A96FF5">
        <w:trPr>
          <w:trHeight w:val="726"/>
        </w:trPr>
        <w:tc>
          <w:tcPr>
            <w:tcW w:w="2093" w:type="dxa"/>
          </w:tcPr>
          <w:p w:rsidR="00B91EC0" w:rsidRPr="00DC11F5" w:rsidRDefault="00B91EC0" w:rsidP="00A96FF5">
            <w:pPr>
              <w:widowControl w:val="0"/>
              <w:contextualSpacing/>
              <w:jc w:val="both"/>
            </w:pPr>
            <w:r w:rsidRPr="00DC11F5">
              <w:t>Код оцениваемой компетенции (или её части)</w:t>
            </w:r>
          </w:p>
        </w:tc>
        <w:tc>
          <w:tcPr>
            <w:tcW w:w="1843" w:type="dxa"/>
          </w:tcPr>
          <w:p w:rsidR="00B91EC0" w:rsidRPr="00DC11F5" w:rsidRDefault="00B91EC0" w:rsidP="00A96FF5">
            <w:pPr>
              <w:widowControl w:val="0"/>
              <w:contextualSpacing/>
              <w:jc w:val="both"/>
            </w:pPr>
            <w:r w:rsidRPr="00DC11F5">
              <w:t xml:space="preserve">Вид контроля </w:t>
            </w:r>
          </w:p>
        </w:tc>
        <w:tc>
          <w:tcPr>
            <w:tcW w:w="5953" w:type="dxa"/>
          </w:tcPr>
          <w:p w:rsidR="00B91EC0" w:rsidRPr="00DC11F5" w:rsidRDefault="00B91EC0" w:rsidP="00A96FF5">
            <w:pPr>
              <w:widowControl w:val="0"/>
              <w:contextualSpacing/>
              <w:jc w:val="both"/>
            </w:pPr>
            <w:r w:rsidRPr="00DC11F5">
              <w:t>Компонент фонда оценочных средств</w:t>
            </w:r>
          </w:p>
        </w:tc>
      </w:tr>
      <w:tr w:rsidR="00B91EC0" w:rsidRPr="00DC11F5" w:rsidTr="00040083">
        <w:trPr>
          <w:trHeight w:val="597"/>
        </w:trPr>
        <w:tc>
          <w:tcPr>
            <w:tcW w:w="2093" w:type="dxa"/>
            <w:vMerge w:val="restart"/>
          </w:tcPr>
          <w:p w:rsidR="00B91EC0" w:rsidRPr="00DC11F5" w:rsidRDefault="00B91EC0" w:rsidP="0090476A">
            <w:pPr>
              <w:widowControl w:val="0"/>
              <w:contextualSpacing/>
              <w:jc w:val="both"/>
            </w:pPr>
            <w:r>
              <w:t>ПК-3</w:t>
            </w:r>
          </w:p>
        </w:tc>
        <w:tc>
          <w:tcPr>
            <w:tcW w:w="1843" w:type="dxa"/>
          </w:tcPr>
          <w:p w:rsidR="00B91EC0" w:rsidRPr="00DC11F5" w:rsidRDefault="00B91EC0" w:rsidP="00040083">
            <w:pPr>
              <w:widowControl w:val="0"/>
              <w:contextualSpacing/>
              <w:jc w:val="both"/>
            </w:pPr>
            <w:r>
              <w:t>устный</w:t>
            </w:r>
          </w:p>
        </w:tc>
        <w:tc>
          <w:tcPr>
            <w:tcW w:w="5953" w:type="dxa"/>
          </w:tcPr>
          <w:p w:rsidR="00B91EC0" w:rsidRPr="00DC11F5" w:rsidRDefault="00B91EC0" w:rsidP="00040083">
            <w:pPr>
              <w:widowControl w:val="0"/>
              <w:contextualSpacing/>
              <w:jc w:val="both"/>
            </w:pPr>
            <w:r>
              <w:t xml:space="preserve">Вопросы к экзамену, </w:t>
            </w:r>
            <w:r w:rsidRPr="00040083">
              <w:t>творческие задания, сообщения с анализом</w:t>
            </w:r>
          </w:p>
        </w:tc>
      </w:tr>
      <w:tr w:rsidR="00B91EC0" w:rsidRPr="00DC11F5" w:rsidTr="0090476A">
        <w:trPr>
          <w:trHeight w:val="399"/>
        </w:trPr>
        <w:tc>
          <w:tcPr>
            <w:tcW w:w="2093" w:type="dxa"/>
            <w:vMerge/>
          </w:tcPr>
          <w:p w:rsidR="00B91EC0" w:rsidRPr="00DC11F5" w:rsidRDefault="00B91EC0" w:rsidP="00040083">
            <w:pPr>
              <w:widowControl w:val="0"/>
              <w:contextualSpacing/>
              <w:jc w:val="both"/>
            </w:pPr>
          </w:p>
        </w:tc>
        <w:tc>
          <w:tcPr>
            <w:tcW w:w="1843" w:type="dxa"/>
          </w:tcPr>
          <w:p w:rsidR="00B91EC0" w:rsidRPr="00DC11F5" w:rsidRDefault="00B91EC0" w:rsidP="00040083">
            <w:pPr>
              <w:widowControl w:val="0"/>
              <w:contextualSpacing/>
              <w:jc w:val="both"/>
            </w:pPr>
            <w:r>
              <w:t>письменный</w:t>
            </w:r>
          </w:p>
        </w:tc>
        <w:tc>
          <w:tcPr>
            <w:tcW w:w="5953" w:type="dxa"/>
          </w:tcPr>
          <w:p w:rsidR="00B91EC0" w:rsidRPr="00DC11F5" w:rsidRDefault="00B91EC0" w:rsidP="00040083">
            <w:pPr>
              <w:widowControl w:val="0"/>
              <w:contextualSpacing/>
              <w:jc w:val="both"/>
            </w:pPr>
            <w:r>
              <w:t>Тест</w:t>
            </w:r>
          </w:p>
        </w:tc>
      </w:tr>
    </w:tbl>
    <w:p w:rsidR="00B91EC0" w:rsidRPr="00DC11F5" w:rsidRDefault="00B91EC0" w:rsidP="00FC3B95">
      <w:pPr>
        <w:ind w:firstLine="567"/>
        <w:jc w:val="both"/>
      </w:pPr>
    </w:p>
    <w:p w:rsidR="00B91EC0" w:rsidRPr="00DC11F5" w:rsidRDefault="00B91EC0" w:rsidP="00FC3B95">
      <w:pPr>
        <w:jc w:val="both"/>
        <w:rPr>
          <w:b/>
          <w:lang w:eastAsia="en-US"/>
        </w:rPr>
      </w:pPr>
      <w:r w:rsidRPr="00DC11F5">
        <w:rPr>
          <w:b/>
          <w:lang w:eastAsia="en-US"/>
        </w:rPr>
        <w:t>2.Критерии освоения компетенций</w:t>
      </w:r>
    </w:p>
    <w:p w:rsidR="00B91EC0" w:rsidRPr="00DC11F5" w:rsidRDefault="00B91EC0" w:rsidP="00FC3B95">
      <w:pPr>
        <w:jc w:val="both"/>
        <w:rPr>
          <w:lang w:eastAsia="en-US"/>
        </w:rPr>
      </w:pPr>
    </w:p>
    <w:p w:rsidR="00B91EC0" w:rsidRPr="00DC11F5" w:rsidRDefault="00B91EC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91EC0" w:rsidRDefault="00B91EC0" w:rsidP="00FC3B95">
      <w:pPr>
        <w:jc w:val="center"/>
        <w:rPr>
          <w:b/>
          <w:bCs/>
          <w:lang w:eastAsia="en-US"/>
        </w:rPr>
      </w:pPr>
    </w:p>
    <w:p w:rsidR="00B91EC0" w:rsidRDefault="00B91EC0" w:rsidP="008A7E41">
      <w:pPr>
        <w:jc w:val="center"/>
        <w:rPr>
          <w:b/>
          <w:bCs/>
          <w:lang w:eastAsia="en-US"/>
        </w:rPr>
      </w:pPr>
      <w:r w:rsidRPr="00BF46C4">
        <w:rPr>
          <w:b/>
          <w:bCs/>
          <w:lang w:eastAsia="en-US"/>
        </w:rPr>
        <w:t xml:space="preserve">Критерии оценки знаний студентов </w:t>
      </w:r>
    </w:p>
    <w:p w:rsidR="00B91EC0" w:rsidRDefault="00B91EC0"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714"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Отлично</w:t>
            </w:r>
          </w:p>
        </w:tc>
        <w:tc>
          <w:tcPr>
            <w:tcW w:w="3714" w:type="pct"/>
          </w:tcPr>
          <w:p w:rsidR="00B91EC0" w:rsidRPr="00BF46C4" w:rsidRDefault="00B91EC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91EC0" w:rsidRPr="00BF46C4" w:rsidRDefault="00B91EC0" w:rsidP="00E80F41">
            <w:pPr>
              <w:jc w:val="both"/>
              <w:rPr>
                <w:bCs/>
                <w:lang w:eastAsia="en-US"/>
              </w:rPr>
            </w:pPr>
            <w:r w:rsidRPr="00BF46C4">
              <w:rPr>
                <w:bCs/>
                <w:lang w:eastAsia="en-US"/>
              </w:rPr>
              <w:t>- делает квалифицированные выводы и обобщения;</w:t>
            </w:r>
          </w:p>
          <w:p w:rsidR="00B91EC0" w:rsidRPr="00BF46C4" w:rsidRDefault="00B91EC0" w:rsidP="00E80F41">
            <w:pPr>
              <w:jc w:val="both"/>
              <w:rPr>
                <w:bCs/>
                <w:lang w:eastAsia="en-US"/>
              </w:rPr>
            </w:pPr>
            <w:r w:rsidRPr="00BF46C4">
              <w:rPr>
                <w:bCs/>
                <w:lang w:eastAsia="en-US"/>
              </w:rPr>
              <w:t>- владеет на высококвалифицированном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Хорошо</w:t>
            </w:r>
          </w:p>
        </w:tc>
        <w:tc>
          <w:tcPr>
            <w:tcW w:w="3714" w:type="pct"/>
          </w:tcPr>
          <w:p w:rsidR="00B91EC0" w:rsidRPr="00BF46C4" w:rsidRDefault="00B91EC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91EC0" w:rsidRPr="00BF46C4" w:rsidRDefault="00B91EC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91EC0" w:rsidRPr="00BF46C4" w:rsidRDefault="00B91EC0" w:rsidP="00E80F41">
            <w:pPr>
              <w:jc w:val="both"/>
              <w:rPr>
                <w:bCs/>
                <w:lang w:eastAsia="en-US"/>
              </w:rPr>
            </w:pPr>
            <w:r w:rsidRPr="00BF46C4">
              <w:rPr>
                <w:bCs/>
                <w:lang w:eastAsia="en-US"/>
              </w:rPr>
              <w:t>- владеет на достаточном уровне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91EC0" w:rsidRPr="00BF46C4" w:rsidRDefault="00B91EC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91EC0" w:rsidRPr="00BF46C4" w:rsidRDefault="00B91EC0" w:rsidP="00E80F41">
            <w:pPr>
              <w:jc w:val="both"/>
              <w:rPr>
                <w:bCs/>
                <w:lang w:eastAsia="en-US"/>
              </w:rPr>
            </w:pPr>
            <w:r w:rsidRPr="00BF46C4">
              <w:rPr>
                <w:bCs/>
                <w:lang w:eastAsia="en-US"/>
              </w:rPr>
              <w:t>- слабо аргументирует научные положения;</w:t>
            </w:r>
          </w:p>
          <w:p w:rsidR="00B91EC0" w:rsidRPr="00BF46C4" w:rsidRDefault="00B91EC0" w:rsidP="00E80F41">
            <w:pPr>
              <w:jc w:val="both"/>
              <w:rPr>
                <w:bCs/>
                <w:lang w:eastAsia="en-US"/>
              </w:rPr>
            </w:pPr>
            <w:r w:rsidRPr="00BF46C4">
              <w:rPr>
                <w:bCs/>
                <w:lang w:eastAsia="en-US"/>
              </w:rPr>
              <w:t>- практически не способен сформулировать выводы и обобщения;</w:t>
            </w:r>
          </w:p>
          <w:p w:rsidR="00B91EC0" w:rsidRPr="00BF46C4" w:rsidRDefault="00B91EC0" w:rsidP="00E80F41">
            <w:pPr>
              <w:jc w:val="both"/>
              <w:rPr>
                <w:bCs/>
                <w:lang w:eastAsia="en-US"/>
              </w:rPr>
            </w:pPr>
            <w:r w:rsidRPr="00BF46C4">
              <w:rPr>
                <w:bCs/>
                <w:lang w:eastAsia="en-US"/>
              </w:rPr>
              <w:t>- частично владеет системой понятий.</w:t>
            </w:r>
          </w:p>
        </w:tc>
      </w:tr>
      <w:tr w:rsidR="00B91EC0" w:rsidRPr="00BF46C4" w:rsidTr="006B152C">
        <w:trPr>
          <w:jc w:val="center"/>
        </w:trPr>
        <w:tc>
          <w:tcPr>
            <w:tcW w:w="1286"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714" w:type="pct"/>
          </w:tcPr>
          <w:p w:rsidR="00B91EC0" w:rsidRPr="00BF46C4" w:rsidRDefault="00B91EC0" w:rsidP="00E80F41">
            <w:pPr>
              <w:jc w:val="both"/>
              <w:rPr>
                <w:bCs/>
                <w:lang w:eastAsia="en-US"/>
              </w:rPr>
            </w:pPr>
            <w:r w:rsidRPr="00BF46C4">
              <w:rPr>
                <w:bCs/>
                <w:lang w:eastAsia="en-US"/>
              </w:rPr>
              <w:t>- студент не усвоил значительной части материала;</w:t>
            </w:r>
          </w:p>
          <w:p w:rsidR="00B91EC0" w:rsidRPr="00BF46C4" w:rsidRDefault="00B91EC0" w:rsidP="00E80F41">
            <w:pPr>
              <w:jc w:val="both"/>
              <w:rPr>
                <w:bCs/>
                <w:lang w:eastAsia="en-US"/>
              </w:rPr>
            </w:pPr>
            <w:r w:rsidRPr="00BF46C4">
              <w:rPr>
                <w:bCs/>
                <w:lang w:eastAsia="en-US"/>
              </w:rPr>
              <w:t>-  не может аргументировать научные положения;</w:t>
            </w:r>
          </w:p>
          <w:p w:rsidR="00B91EC0" w:rsidRPr="00BF46C4" w:rsidRDefault="00B91EC0" w:rsidP="00E80F41">
            <w:pPr>
              <w:jc w:val="both"/>
              <w:rPr>
                <w:bCs/>
                <w:lang w:eastAsia="en-US"/>
              </w:rPr>
            </w:pPr>
            <w:r w:rsidRPr="00BF46C4">
              <w:rPr>
                <w:bCs/>
                <w:lang w:eastAsia="en-US"/>
              </w:rPr>
              <w:t>- не формулирует квалифицированных выводов и обобщений;</w:t>
            </w:r>
          </w:p>
          <w:p w:rsidR="00B91EC0" w:rsidRPr="00BF46C4" w:rsidRDefault="00B91EC0" w:rsidP="00E80F41">
            <w:pPr>
              <w:jc w:val="both"/>
              <w:rPr>
                <w:bCs/>
                <w:lang w:eastAsia="en-US"/>
              </w:rPr>
            </w:pPr>
            <w:r w:rsidRPr="00BF46C4">
              <w:rPr>
                <w:bCs/>
                <w:lang w:eastAsia="en-US"/>
              </w:rPr>
              <w:t>- не владеет системой понятий.</w:t>
            </w:r>
          </w:p>
        </w:tc>
      </w:tr>
    </w:tbl>
    <w:p w:rsidR="00B91EC0" w:rsidRPr="00BF46C4" w:rsidRDefault="00B91EC0" w:rsidP="008A7E41">
      <w:pPr>
        <w:jc w:val="center"/>
        <w:rPr>
          <w:bCs/>
          <w:lang w:eastAsia="en-US"/>
        </w:rPr>
      </w:pPr>
    </w:p>
    <w:p w:rsidR="00B91EC0" w:rsidRPr="00BF46C4" w:rsidRDefault="00B91EC0" w:rsidP="006B15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29"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Отлично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Хорошо</w:t>
            </w:r>
          </w:p>
        </w:tc>
        <w:tc>
          <w:tcPr>
            <w:tcW w:w="3629" w:type="pct"/>
          </w:tcPr>
          <w:p w:rsidR="00B91EC0" w:rsidRPr="00BF46C4" w:rsidRDefault="00B91EC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Удовлетворительно</w:t>
            </w:r>
          </w:p>
        </w:tc>
        <w:tc>
          <w:tcPr>
            <w:tcW w:w="3629" w:type="pct"/>
          </w:tcPr>
          <w:p w:rsidR="00B91EC0" w:rsidRPr="00BF46C4" w:rsidRDefault="00B91EC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91EC0" w:rsidRPr="00BF46C4" w:rsidTr="006A0271">
        <w:trPr>
          <w:jc w:val="center"/>
        </w:trPr>
        <w:tc>
          <w:tcPr>
            <w:tcW w:w="1371" w:type="pct"/>
            <w:vAlign w:val="center"/>
          </w:tcPr>
          <w:p w:rsidR="00B91EC0" w:rsidRPr="00BF46C4" w:rsidRDefault="00B91EC0" w:rsidP="006A0271">
            <w:pPr>
              <w:jc w:val="center"/>
              <w:rPr>
                <w:b/>
                <w:lang w:eastAsia="en-US"/>
              </w:rPr>
            </w:pPr>
            <w:r w:rsidRPr="00BF46C4">
              <w:rPr>
                <w:b/>
                <w:lang w:eastAsia="en-US"/>
              </w:rPr>
              <w:t>Неудовлетворительно</w:t>
            </w:r>
          </w:p>
        </w:tc>
        <w:tc>
          <w:tcPr>
            <w:tcW w:w="3629" w:type="pct"/>
          </w:tcPr>
          <w:p w:rsidR="00B91EC0" w:rsidRPr="00BF46C4" w:rsidRDefault="00B91EC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91EC0" w:rsidRPr="00BF46C4" w:rsidRDefault="00B91EC0" w:rsidP="008A7E41">
      <w:pPr>
        <w:jc w:val="center"/>
        <w:rPr>
          <w:bCs/>
          <w:lang w:eastAsia="en-US"/>
        </w:rPr>
      </w:pPr>
    </w:p>
    <w:p w:rsidR="00B91EC0" w:rsidRPr="00BF46C4" w:rsidRDefault="00B91EC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B91EC0" w:rsidRPr="00BF46C4" w:rsidTr="006A0271">
        <w:trPr>
          <w:jc w:val="center"/>
        </w:trPr>
        <w:tc>
          <w:tcPr>
            <w:tcW w:w="1390" w:type="pct"/>
            <w:vAlign w:val="center"/>
          </w:tcPr>
          <w:p w:rsidR="00B91EC0" w:rsidRPr="00BF46C4" w:rsidRDefault="00B91EC0" w:rsidP="006A0271">
            <w:pPr>
              <w:jc w:val="center"/>
              <w:rPr>
                <w:b/>
                <w:lang w:eastAsia="en-US"/>
              </w:rPr>
            </w:pPr>
            <w:r w:rsidRPr="00BF46C4">
              <w:rPr>
                <w:b/>
                <w:lang w:eastAsia="en-US"/>
              </w:rPr>
              <w:t>Шкала оценивания</w:t>
            </w:r>
          </w:p>
        </w:tc>
        <w:tc>
          <w:tcPr>
            <w:tcW w:w="3610" w:type="pct"/>
            <w:vAlign w:val="center"/>
          </w:tcPr>
          <w:p w:rsidR="00B91EC0" w:rsidRPr="00BF46C4" w:rsidRDefault="00B91EC0" w:rsidP="006A0271">
            <w:pPr>
              <w:jc w:val="center"/>
              <w:rPr>
                <w:b/>
                <w:lang w:eastAsia="en-US"/>
              </w:rPr>
            </w:pPr>
            <w:r w:rsidRPr="00BF46C4">
              <w:rPr>
                <w:b/>
                <w:bCs/>
                <w:lang w:eastAsia="en-US"/>
              </w:rPr>
              <w:t>Показатели оценивания компетенций</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Отлично</w:t>
            </w:r>
          </w:p>
        </w:tc>
        <w:tc>
          <w:tcPr>
            <w:tcW w:w="3610" w:type="pct"/>
          </w:tcPr>
          <w:p w:rsidR="00B91EC0" w:rsidRPr="00BF46C4" w:rsidRDefault="00B91EC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Хорошо</w:t>
            </w:r>
          </w:p>
        </w:tc>
        <w:tc>
          <w:tcPr>
            <w:tcW w:w="3610" w:type="pct"/>
          </w:tcPr>
          <w:p w:rsidR="00B91EC0" w:rsidRPr="00BF46C4" w:rsidRDefault="00B91EC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Удовлетворительно</w:t>
            </w:r>
          </w:p>
        </w:tc>
        <w:tc>
          <w:tcPr>
            <w:tcW w:w="3610" w:type="pct"/>
          </w:tcPr>
          <w:p w:rsidR="00B91EC0" w:rsidRPr="00BF46C4" w:rsidRDefault="00B91EC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91EC0" w:rsidRPr="00BF46C4" w:rsidTr="006A0271">
        <w:trPr>
          <w:jc w:val="center"/>
        </w:trPr>
        <w:tc>
          <w:tcPr>
            <w:tcW w:w="1390" w:type="pct"/>
          </w:tcPr>
          <w:p w:rsidR="00B91EC0" w:rsidRPr="00BF46C4" w:rsidRDefault="00B91EC0" w:rsidP="006A0271">
            <w:pPr>
              <w:jc w:val="center"/>
              <w:rPr>
                <w:b/>
                <w:lang w:eastAsia="en-US"/>
              </w:rPr>
            </w:pPr>
            <w:r w:rsidRPr="00BF46C4">
              <w:rPr>
                <w:b/>
                <w:lang w:eastAsia="en-US"/>
              </w:rPr>
              <w:t>Неудовлетворительно</w:t>
            </w:r>
          </w:p>
        </w:tc>
        <w:tc>
          <w:tcPr>
            <w:tcW w:w="3610" w:type="pct"/>
          </w:tcPr>
          <w:p w:rsidR="00B91EC0" w:rsidRPr="00BF46C4" w:rsidRDefault="00B91EC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91EC0" w:rsidRPr="00DC11F5" w:rsidRDefault="00B91EC0" w:rsidP="00FC3B95">
      <w:pPr>
        <w:ind w:left="360"/>
        <w:jc w:val="both"/>
        <w:rPr>
          <w:b/>
        </w:rPr>
      </w:pPr>
    </w:p>
    <w:p w:rsidR="00B91EC0" w:rsidRPr="00DC11F5" w:rsidRDefault="00B91EC0"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91EC0" w:rsidRDefault="00B91EC0" w:rsidP="00BB791C">
      <w:pPr>
        <w:pStyle w:val="ListParagraph"/>
        <w:rPr>
          <w:b/>
        </w:rPr>
      </w:pPr>
    </w:p>
    <w:p w:rsidR="00B91EC0" w:rsidRDefault="00B91EC0" w:rsidP="00D91D4A">
      <w:pPr>
        <w:pStyle w:val="ListParagraph"/>
        <w:jc w:val="center"/>
        <w:rPr>
          <w:b/>
        </w:rPr>
      </w:pPr>
      <w:r w:rsidRPr="00BB791C">
        <w:rPr>
          <w:b/>
        </w:rPr>
        <w:t xml:space="preserve">Задание для написания курсовой работы по дисциплине </w:t>
      </w:r>
    </w:p>
    <w:p w:rsidR="00B91EC0" w:rsidRPr="00BB791C" w:rsidRDefault="00B91EC0" w:rsidP="00D91D4A">
      <w:pPr>
        <w:tabs>
          <w:tab w:val="left" w:pos="680"/>
          <w:tab w:val="left" w:pos="851"/>
        </w:tabs>
        <w:jc w:val="center"/>
        <w:rPr>
          <w:b/>
        </w:rPr>
      </w:pPr>
      <w:r w:rsidRPr="00BB791C">
        <w:rPr>
          <w:b/>
        </w:rPr>
        <w:t>«</w:t>
      </w:r>
      <w:r>
        <w:rPr>
          <w:b/>
          <w:bCs/>
        </w:rPr>
        <w:t>Стратегический менеджмент</w:t>
      </w:r>
      <w:r w:rsidRPr="00BB791C">
        <w:rPr>
          <w:b/>
        </w:rPr>
        <w:t>»</w:t>
      </w:r>
    </w:p>
    <w:p w:rsidR="00B91EC0" w:rsidRDefault="00B91EC0" w:rsidP="00D91D4A">
      <w:pPr>
        <w:pStyle w:val="ListParagraph"/>
      </w:pPr>
    </w:p>
    <w:p w:rsidR="00B91EC0" w:rsidRDefault="00B91EC0" w:rsidP="00D91D4A">
      <w:pPr>
        <w:pStyle w:val="ListParagraph"/>
        <w:jc w:val="both"/>
      </w:pPr>
      <w:r>
        <w:t>План работы студента по написанию и защите курсовой работы.</w:t>
      </w:r>
    </w:p>
    <w:p w:rsidR="00B91EC0" w:rsidRDefault="00B91EC0" w:rsidP="00D91D4A">
      <w:pPr>
        <w:pStyle w:val="ListParagraph"/>
        <w:tabs>
          <w:tab w:val="left" w:pos="284"/>
        </w:tabs>
        <w:ind w:left="0"/>
        <w:jc w:val="both"/>
      </w:pPr>
      <w:r>
        <w:t>1.</w:t>
      </w:r>
      <w:r>
        <w:tab/>
        <w:t>Выбрать тему (см. ниже)</w:t>
      </w:r>
    </w:p>
    <w:p w:rsidR="00B91EC0" w:rsidRDefault="00B91EC0" w:rsidP="00D91D4A">
      <w:pPr>
        <w:pStyle w:val="ListParagraph"/>
        <w:tabs>
          <w:tab w:val="left" w:pos="284"/>
        </w:tabs>
        <w:ind w:left="0"/>
        <w:jc w:val="both"/>
      </w:pPr>
      <w:r>
        <w:t>2.</w:t>
      </w:r>
      <w:r>
        <w:tab/>
        <w:t>Написать работу в соответствии с методическими рекомендациями и предложенным планом (см. ниже).</w:t>
      </w:r>
    </w:p>
    <w:p w:rsidR="00B91EC0" w:rsidRDefault="00B91EC0" w:rsidP="00D91D4A">
      <w:pPr>
        <w:pStyle w:val="ListParagraph"/>
        <w:tabs>
          <w:tab w:val="left" w:pos="284"/>
        </w:tabs>
        <w:ind w:left="0"/>
        <w:jc w:val="both"/>
      </w:pPr>
      <w:r>
        <w:t>3.</w:t>
      </w:r>
      <w:r>
        <w:tab/>
        <w:t>Оформить работу в соответствии с требованиями (см. методические рекомендации).</w:t>
      </w:r>
    </w:p>
    <w:p w:rsidR="00B91EC0" w:rsidRDefault="00B91EC0" w:rsidP="00D91D4A">
      <w:pPr>
        <w:pStyle w:val="ListParagraph"/>
        <w:tabs>
          <w:tab w:val="left" w:pos="284"/>
        </w:tabs>
        <w:ind w:left="0"/>
        <w:jc w:val="both"/>
      </w:pPr>
      <w:r>
        <w:t>4.</w:t>
      </w:r>
      <w:r>
        <w:tab/>
        <w:t>Представить работу в распечатанном виде для проверки и допуска работы к защите руководителю</w:t>
      </w:r>
    </w:p>
    <w:p w:rsidR="00B91EC0" w:rsidRDefault="00B91EC0" w:rsidP="00D91D4A">
      <w:pPr>
        <w:pStyle w:val="ListParagraph"/>
        <w:tabs>
          <w:tab w:val="left" w:pos="284"/>
        </w:tabs>
        <w:ind w:left="0"/>
        <w:jc w:val="both"/>
      </w:pPr>
      <w:r>
        <w:t>5.</w:t>
      </w:r>
      <w:r>
        <w:tab/>
        <w:t>Быть готовым защитить курсовую работу на аудиторном занятии с представлением презентации.</w:t>
      </w:r>
    </w:p>
    <w:p w:rsidR="00B91EC0" w:rsidRDefault="00B91EC0" w:rsidP="00D91D4A">
      <w:pPr>
        <w:pStyle w:val="ListParagraph"/>
      </w:pPr>
    </w:p>
    <w:p w:rsidR="00B91EC0" w:rsidRPr="00D91D4A" w:rsidRDefault="00B91EC0" w:rsidP="00D91D4A">
      <w:pPr>
        <w:pStyle w:val="ListParagraph"/>
        <w:rPr>
          <w:b/>
          <w:bCs/>
        </w:rPr>
      </w:pPr>
      <w:r w:rsidRPr="00D91D4A">
        <w:rPr>
          <w:b/>
          <w:bCs/>
        </w:rPr>
        <w:t>Список тем курсовых</w:t>
      </w:r>
      <w:r w:rsidRPr="00D91D4A">
        <w:rPr>
          <w:rStyle w:val="Strong"/>
          <w:bCs/>
          <w:shd w:val="clear" w:color="auto" w:fill="FFFFFF"/>
        </w:rPr>
        <w:t>работ по дисциплине</w:t>
      </w:r>
    </w:p>
    <w:p w:rsidR="00B91EC0" w:rsidRPr="006C32AB" w:rsidRDefault="00B91EC0" w:rsidP="00D91D4A">
      <w:pPr>
        <w:numPr>
          <w:ilvl w:val="0"/>
          <w:numId w:val="39"/>
        </w:numPr>
        <w:shd w:val="clear" w:color="auto" w:fill="FFFFFF"/>
        <w:tabs>
          <w:tab w:val="clear" w:pos="720"/>
          <w:tab w:val="num" w:pos="360"/>
        </w:tabs>
        <w:ind w:left="360"/>
        <w:jc w:val="both"/>
      </w:pPr>
      <w:r w:rsidRPr="006C32AB">
        <w:t>Особенности оперативного и стратегического управления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Проблемы и трудности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выбор стратегии поведения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Выполнение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высшего руководства в выполнении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Оценка и контроль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Определение миссий и целей стратегического управления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Проведение анализа среды при стратегическом планировании деятельности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Поддержание баланса между организацией и внешней средой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Ситуационный анализ, его особенности и содержание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сильных и слабых сторон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Широкое и узкое понимание миссии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оказывающие влияние на определение миссии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Требования, предъявляемые к целям при их формировании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Лидерство в минимизации издержек производства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развития бизнеса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действия и шаги при выборе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Основные стадии выполнения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структуры с позиции выполнения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организационной культуры в реализации стратегии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Позиционирование фирмы на рынке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Видимые и скрытые элементы стратегии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менеджмент как непрерывный процесс</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Эффективность стратегического менеджмента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Формулирование миссии для функциональных служб</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Значение целевых установок для деятельности организации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Корпоративная стратегия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Основная концепция формирования стратегии на каждом организационном уровне.</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маркетинга 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Схема включения маркетинга в стратегическое управление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контроль маркетинговой деятельности и содержание плана ревизии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Выбор стратегии роста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Стратегии разработки новых товаров</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конкурентов и их будущие цели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Факторы, определяющие успех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Качество трудовых ресурсов – залог выполнения стратегии фирмой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фирмы как единство миссии фирмы и иерархии целей фирмы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Прогнозирование стратегических последствий принимаемых решений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Анализ и диагностика внутренней среды</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Риск, связанный с реализацией стратегии дифференциации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Использование наступательных стратегий для сохранения конкурентоспособности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Стратегические недостатки вертикальной интеграции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Многофункциональная и глобальная конкуренция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следования за лидером</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Концепция продукта в стратегическом управлении</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Роль менеджеров фирмы в решении стратегических задач</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Стратегическое и оперативное маневрирование фирмы в меняющейся обстановке</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потребительских предпочтений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Функции стратегическогоконтроллинга</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Мотивация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Мировые лидеры стратегических изменений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Формирование стратегических целей и стратегии предприятий</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и техническая политика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Стратегия внешнеэкономической деятельности предприятия</w:t>
      </w:r>
      <w:r>
        <w:t xml:space="preserve"> (на примере …)</w:t>
      </w:r>
      <w:r w:rsidRPr="006C32AB">
        <w:t>.</w:t>
      </w:r>
    </w:p>
    <w:p w:rsidR="00B91EC0" w:rsidRPr="006C32AB" w:rsidRDefault="00B91EC0" w:rsidP="00D91D4A">
      <w:pPr>
        <w:numPr>
          <w:ilvl w:val="0"/>
          <w:numId w:val="39"/>
        </w:numPr>
        <w:shd w:val="clear" w:color="auto" w:fill="FFFFFF"/>
        <w:tabs>
          <w:tab w:val="clear" w:pos="720"/>
          <w:tab w:val="num" w:pos="360"/>
        </w:tabs>
        <w:ind w:left="360"/>
        <w:jc w:val="both"/>
      </w:pPr>
      <w:r w:rsidRPr="006C32AB">
        <w:t>Стратегический потенциал организации</w:t>
      </w:r>
      <w:r>
        <w:t xml:space="preserve"> (на примере …)</w:t>
      </w:r>
      <w:r w:rsidRPr="006C32AB">
        <w:t>.</w:t>
      </w:r>
    </w:p>
    <w:p w:rsidR="00B91EC0" w:rsidRDefault="00B91EC0" w:rsidP="00BB791C">
      <w:pPr>
        <w:pStyle w:val="ListParagraph"/>
        <w:rPr>
          <w:b/>
        </w:rPr>
      </w:pPr>
    </w:p>
    <w:p w:rsidR="00B91EC0" w:rsidRDefault="00B91EC0" w:rsidP="00D91D4A">
      <w:pPr>
        <w:pStyle w:val="ListParagraph"/>
        <w:ind w:left="0" w:firstLine="567"/>
        <w:jc w:val="both"/>
        <w:rPr>
          <w:b/>
        </w:rPr>
      </w:pPr>
      <w:r w:rsidRPr="00BB791C">
        <w:rPr>
          <w:b/>
        </w:rPr>
        <w:t>Тема курсовой работы: по выбору.</w:t>
      </w:r>
    </w:p>
    <w:p w:rsidR="00B91EC0" w:rsidRDefault="00B91EC0" w:rsidP="00D6255C">
      <w:pPr>
        <w:pStyle w:val="ListParagraph"/>
        <w:ind w:left="0" w:firstLine="284"/>
        <w:jc w:val="both"/>
      </w:pPr>
      <w:r>
        <w:t xml:space="preserve">Можно выбрать любую </w:t>
      </w:r>
      <w:r w:rsidRPr="00D6255C">
        <w:rPr>
          <w:u w:val="single"/>
        </w:rPr>
        <w:t>негосударственную</w:t>
      </w:r>
      <w:r>
        <w:t xml:space="preserve"> организацию.</w:t>
      </w:r>
    </w:p>
    <w:p w:rsidR="00B91EC0" w:rsidRPr="00BB791C" w:rsidRDefault="00B91EC0" w:rsidP="00D6255C">
      <w:pPr>
        <w:pStyle w:val="ListParagraph"/>
        <w:ind w:left="0" w:firstLine="284"/>
        <w:jc w:val="both"/>
        <w:rPr>
          <w:b/>
          <w:i/>
          <w:u w:val="single"/>
        </w:rPr>
      </w:pPr>
      <w:r>
        <w:t xml:space="preserve">Темы </w:t>
      </w:r>
      <w:r w:rsidRPr="00BB791C">
        <w:rPr>
          <w:u w:val="single"/>
        </w:rPr>
        <w:t>не должны повторяться!</w:t>
      </w:r>
      <w:r>
        <w:t xml:space="preserve">(возможно совпадение темы или «на примере…»), </w:t>
      </w:r>
    </w:p>
    <w:p w:rsidR="00B91EC0" w:rsidRDefault="00B91EC0" w:rsidP="00BB791C">
      <w:pPr>
        <w:pStyle w:val="ListParagraph"/>
        <w:rPr>
          <w:b/>
        </w:rPr>
      </w:pPr>
    </w:p>
    <w:p w:rsidR="00B91EC0" w:rsidRDefault="00B91EC0" w:rsidP="00BB791C">
      <w:pPr>
        <w:pStyle w:val="ListParagraph"/>
        <w:rPr>
          <w:b/>
        </w:rPr>
      </w:pPr>
      <w:r>
        <w:rPr>
          <w:b/>
        </w:rPr>
        <w:t>Пример темы курсовой работы:</w:t>
      </w:r>
    </w:p>
    <w:p w:rsidR="00B91EC0" w:rsidRPr="00D6255C" w:rsidRDefault="00B91EC0" w:rsidP="00D6255C">
      <w:pPr>
        <w:shd w:val="clear" w:color="auto" w:fill="FFFFFF"/>
        <w:jc w:val="both"/>
        <w:rPr>
          <w:u w:val="single"/>
        </w:rPr>
      </w:pPr>
      <w:r w:rsidRPr="00D6255C">
        <w:rPr>
          <w:i/>
          <w:iCs/>
          <w:u w:val="single"/>
        </w:rPr>
        <w:t>Стратегия внешнеэкономической деятельности предприятия (на примере ПАО «Вектор+»)</w:t>
      </w:r>
      <w:r w:rsidRPr="00D6255C">
        <w:rPr>
          <w:u w:val="single"/>
        </w:rPr>
        <w:t>.</w:t>
      </w:r>
    </w:p>
    <w:p w:rsidR="00B91EC0" w:rsidRDefault="00B91EC0" w:rsidP="00BB791C">
      <w:pPr>
        <w:pStyle w:val="ListParagraph"/>
        <w:rPr>
          <w:b/>
        </w:rPr>
      </w:pPr>
    </w:p>
    <w:p w:rsidR="00B91EC0" w:rsidRPr="00DC11F5" w:rsidRDefault="00B91EC0" w:rsidP="00FC3B95">
      <w:pPr>
        <w:autoSpaceDE w:val="0"/>
        <w:autoSpaceDN w:val="0"/>
        <w:adjustRightInd w:val="0"/>
        <w:ind w:firstLine="696"/>
        <w:jc w:val="both"/>
        <w:rPr>
          <w:u w:val="single"/>
        </w:rPr>
      </w:pPr>
      <w:r w:rsidRPr="00DC11F5">
        <w:rPr>
          <w:u w:val="single"/>
        </w:rPr>
        <w:t>Вопросы,тестыдляпроверкит</w:t>
      </w:r>
      <w:r>
        <w:rPr>
          <w:u w:val="single"/>
        </w:rPr>
        <w:t>еоретическихзнанийстудентов</w:t>
      </w:r>
      <w:r w:rsidRPr="00DC11F5">
        <w:rPr>
          <w:u w:val="single"/>
        </w:rPr>
        <w:t>(пороговыйуровеньформированиякомпетенции):</w:t>
      </w:r>
    </w:p>
    <w:p w:rsidR="00B91EC0" w:rsidRDefault="00B91EC0" w:rsidP="0055065F">
      <w:pPr>
        <w:rPr>
          <w:b/>
          <w:i/>
        </w:rPr>
      </w:pPr>
    </w:p>
    <w:p w:rsidR="00B91EC0" w:rsidRPr="007B6AEE" w:rsidRDefault="00B91EC0" w:rsidP="0055065F">
      <w:pPr>
        <w:rPr>
          <w:b/>
          <w:i/>
        </w:rPr>
      </w:pPr>
      <w:r w:rsidRPr="007B6AEE">
        <w:rPr>
          <w:b/>
          <w:i/>
        </w:rPr>
        <w:t>Тест</w:t>
      </w:r>
    </w:p>
    <w:p w:rsidR="00B91EC0" w:rsidRDefault="00B91EC0" w:rsidP="000B6283">
      <w:pPr>
        <w:autoSpaceDE w:val="0"/>
        <w:autoSpaceDN w:val="0"/>
        <w:adjustRightInd w:val="0"/>
        <w:rPr>
          <w:color w:val="2E2E2E"/>
        </w:rPr>
      </w:pPr>
    </w:p>
    <w:p w:rsidR="00B91EC0" w:rsidRPr="007B6AEE" w:rsidRDefault="00B91EC0" w:rsidP="0055065F">
      <w:pPr>
        <w:jc w:val="both"/>
      </w:pPr>
      <w:r w:rsidRPr="007B6AEE">
        <w:t>1.Стратегияорганизацииэто:</w:t>
      </w:r>
    </w:p>
    <w:p w:rsidR="00B91EC0" w:rsidRPr="007B6AEE" w:rsidRDefault="00B91EC0" w:rsidP="0055065F">
      <w:pPr>
        <w:jc w:val="both"/>
      </w:pPr>
      <w:r w:rsidRPr="007B6AEE">
        <w:t>а)деятельностьорганизациивопределеннойстратегическойзонехозяйствования(определенныйсегментрынка);</w:t>
      </w:r>
    </w:p>
    <w:p w:rsidR="00B91EC0" w:rsidRPr="007B6AEE" w:rsidRDefault="00B91EC0" w:rsidP="0055065F">
      <w:pPr>
        <w:jc w:val="both"/>
      </w:pPr>
      <w:r w:rsidRPr="007B6AEE">
        <w:t>б)практическоеиспользованиеметодологиистратегическогоуправления;</w:t>
      </w:r>
    </w:p>
    <w:p w:rsidR="00B91EC0" w:rsidRPr="0090476A" w:rsidRDefault="00B91EC0" w:rsidP="0055065F">
      <w:pPr>
        <w:jc w:val="both"/>
      </w:pPr>
      <w:r w:rsidRPr="0090476A">
        <w:rPr>
          <w:bCs/>
        </w:rPr>
        <w:t>в)генеральныйпландействий,определяющийприоритетыстратегическихзадач,ресурсыипоследовательностьшаговподостижениюстратегическихцелей;</w:t>
      </w:r>
    </w:p>
    <w:p w:rsidR="00B91EC0" w:rsidRPr="007B6AEE" w:rsidRDefault="00B91EC0" w:rsidP="0055065F">
      <w:pPr>
        <w:jc w:val="both"/>
      </w:pPr>
      <w:r w:rsidRPr="007B6AEE">
        <w:t>г)обеспечениевыработкидействийдлядостиженияцелейорганизацииисозданиеуправленческихмеханизмовреализацииэтихдействийчерезсистемупланов.</w:t>
      </w:r>
    </w:p>
    <w:p w:rsidR="00B91EC0" w:rsidRPr="007B6AEE" w:rsidRDefault="00B91EC0" w:rsidP="0055065F">
      <w:pPr>
        <w:jc w:val="both"/>
      </w:pPr>
    </w:p>
    <w:p w:rsidR="00B91EC0" w:rsidRPr="007B6AEE" w:rsidRDefault="00B91EC0" w:rsidP="0055065F">
      <w:pPr>
        <w:jc w:val="both"/>
      </w:pPr>
      <w:r w:rsidRPr="007B6AEE">
        <w:t>2.Стратегияуправленияперсоналоморганизации,производством,финансамиистратегиивдругихсферахдеятельностиэто:</w:t>
      </w:r>
    </w:p>
    <w:p w:rsidR="00B91EC0" w:rsidRPr="007B6AEE" w:rsidRDefault="00B91EC0" w:rsidP="0055065F">
      <w:pPr>
        <w:jc w:val="both"/>
      </w:pPr>
      <w:r w:rsidRPr="007B6AEE">
        <w:t>а)функциональнаястратегия</w:t>
      </w:r>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в)корпоративнаястратегия</w:t>
      </w:r>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3.Генеральныйпландействий,определяющийприоритетыстратегическихзадач,ресурсыипоследовательностьшаговподостижениюстратегическихцелей–это:</w:t>
      </w:r>
    </w:p>
    <w:p w:rsidR="00B91EC0" w:rsidRPr="007B6AEE" w:rsidRDefault="00B91EC0" w:rsidP="0055065F">
      <w:pPr>
        <w:jc w:val="both"/>
      </w:pPr>
      <w:r w:rsidRPr="007B6AEE">
        <w:t>а)функциональнаястратегия</w:t>
      </w:r>
    </w:p>
    <w:p w:rsidR="00B91EC0" w:rsidRPr="007B6AEE" w:rsidRDefault="00B91EC0" w:rsidP="0055065F">
      <w:pPr>
        <w:jc w:val="both"/>
      </w:pPr>
      <w:r w:rsidRPr="007B6AEE">
        <w:t>б)бизнес-стратегия</w:t>
      </w:r>
    </w:p>
    <w:p w:rsidR="00B91EC0" w:rsidRPr="007B6AEE" w:rsidRDefault="00B91EC0" w:rsidP="0055065F">
      <w:pPr>
        <w:jc w:val="both"/>
      </w:pPr>
      <w:r w:rsidRPr="007B6AEE">
        <w:t>в)корпоративнаястратегия</w:t>
      </w:r>
    </w:p>
    <w:p w:rsidR="00B91EC0" w:rsidRPr="0090476A" w:rsidRDefault="00B91EC0" w:rsidP="0055065F">
      <w:pPr>
        <w:jc w:val="both"/>
      </w:pPr>
      <w:r w:rsidRPr="0090476A">
        <w:rPr>
          <w:bCs/>
        </w:rPr>
        <w:t>г)стратегия</w:t>
      </w:r>
    </w:p>
    <w:p w:rsidR="00B91EC0" w:rsidRPr="007B6AEE" w:rsidRDefault="00B91EC0" w:rsidP="0055065F">
      <w:pPr>
        <w:jc w:val="both"/>
      </w:pPr>
    </w:p>
    <w:p w:rsidR="00B91EC0" w:rsidRPr="007B6AEE" w:rsidRDefault="00B91EC0" w:rsidP="0055065F">
      <w:pPr>
        <w:jc w:val="both"/>
      </w:pPr>
      <w:r w:rsidRPr="007B6AEE">
        <w:t>4.Стратегияорганизациивопределеннойстратегическойзонехозяйствования(определенныйсегментрынка)–это:</w:t>
      </w:r>
    </w:p>
    <w:p w:rsidR="00B91EC0" w:rsidRPr="007B6AEE" w:rsidRDefault="00B91EC0" w:rsidP="0055065F">
      <w:pPr>
        <w:jc w:val="both"/>
      </w:pPr>
      <w:r w:rsidRPr="007B6AEE">
        <w:t>а)функциональнаястратегия</w:t>
      </w:r>
    </w:p>
    <w:p w:rsidR="00B91EC0" w:rsidRPr="007B6AEE" w:rsidRDefault="00B91EC0" w:rsidP="0055065F">
      <w:pPr>
        <w:jc w:val="both"/>
      </w:pPr>
      <w:r w:rsidRPr="007B6AEE">
        <w:t>б)бизнес-стратегия</w:t>
      </w:r>
    </w:p>
    <w:p w:rsidR="00B91EC0" w:rsidRPr="0090476A" w:rsidRDefault="00B91EC0" w:rsidP="0055065F">
      <w:pPr>
        <w:jc w:val="both"/>
      </w:pPr>
      <w:r w:rsidRPr="0090476A">
        <w:rPr>
          <w:bCs/>
        </w:rPr>
        <w:t>в)корпоративнаястратегия</w:t>
      </w:r>
    </w:p>
    <w:p w:rsidR="00B91EC0" w:rsidRPr="007B6AEE" w:rsidRDefault="00B91EC0" w:rsidP="0055065F">
      <w:pPr>
        <w:jc w:val="both"/>
      </w:pPr>
      <w:r w:rsidRPr="007B6AEE">
        <w:t>г)стратегия</w:t>
      </w:r>
    </w:p>
    <w:p w:rsidR="00B91EC0" w:rsidRPr="007B6AEE" w:rsidRDefault="00B91EC0" w:rsidP="0055065F">
      <w:pPr>
        <w:jc w:val="both"/>
      </w:pPr>
    </w:p>
    <w:p w:rsidR="00B91EC0" w:rsidRPr="007B6AEE" w:rsidRDefault="00B91EC0" w:rsidP="0055065F">
      <w:pPr>
        <w:jc w:val="both"/>
      </w:pPr>
      <w:r w:rsidRPr="007B6AEE">
        <w:t>5.Стратегияподразделенияпопроизводствубытовыххолодильниковмногоотраслевойэлектротехническойорганизации–это:</w:t>
      </w:r>
    </w:p>
    <w:p w:rsidR="00B91EC0" w:rsidRPr="007B6AEE" w:rsidRDefault="00B91EC0" w:rsidP="0055065F">
      <w:pPr>
        <w:jc w:val="both"/>
      </w:pPr>
      <w:r w:rsidRPr="007B6AEE">
        <w:t>а)функциональнаястратегия</w:t>
      </w:r>
    </w:p>
    <w:p w:rsidR="00B91EC0" w:rsidRPr="0090476A" w:rsidRDefault="00B91EC0" w:rsidP="0055065F">
      <w:pPr>
        <w:jc w:val="both"/>
      </w:pPr>
      <w:r w:rsidRPr="0090476A">
        <w:rPr>
          <w:bCs/>
        </w:rPr>
        <w:t>б)бизнес-стратегия</w:t>
      </w:r>
    </w:p>
    <w:p w:rsidR="00B91EC0" w:rsidRPr="007B6AEE" w:rsidRDefault="00B91EC0" w:rsidP="0055065F">
      <w:pPr>
        <w:jc w:val="both"/>
      </w:pPr>
      <w:r w:rsidRPr="007B6AEE">
        <w:t>в)корпоративнаястратегия</w:t>
      </w:r>
    </w:p>
    <w:p w:rsidR="00B91EC0" w:rsidRPr="007B6AEE" w:rsidRDefault="00B91EC0" w:rsidP="0055065F">
      <w:pPr>
        <w:jc w:val="both"/>
      </w:pPr>
      <w:r w:rsidRPr="007B6AEE">
        <w:t>г)стратегия</w:t>
      </w:r>
    </w:p>
    <w:p w:rsidR="00B91EC0" w:rsidRDefault="00B91EC0" w:rsidP="0055065F">
      <w:pPr>
        <w:jc w:val="both"/>
      </w:pPr>
    </w:p>
    <w:p w:rsidR="00B91EC0" w:rsidRPr="007B6AEE" w:rsidRDefault="00B91EC0" w:rsidP="0055065F">
      <w:pPr>
        <w:jc w:val="both"/>
      </w:pPr>
      <w:r w:rsidRPr="007B6AEE">
        <w:t>6.Какназываетсяданныйэтапвразвитииметодологиистратегическогоуправления:</w:t>
      </w:r>
    </w:p>
    <w:p w:rsidR="00B91EC0" w:rsidRPr="007B6AEE" w:rsidRDefault="00B91EC0" w:rsidP="0055065F">
      <w:pPr>
        <w:jc w:val="both"/>
      </w:pPr>
      <w:r w:rsidRPr="007B6AEE">
        <w:t>«реактивнаяадаптация,котораянаиболееестественнадляорганизации,нотребуетмноговременинаосознаниенеизбежностиизменений,выработкуновойстратегиииадаптациюкнейсистемы»</w:t>
      </w:r>
    </w:p>
    <w:p w:rsidR="00B91EC0" w:rsidRPr="007B6AEE" w:rsidRDefault="00B91EC0" w:rsidP="0055065F">
      <w:pPr>
        <w:jc w:val="both"/>
      </w:pPr>
      <w:r w:rsidRPr="007B6AEE">
        <w:t>а)долгосрочноепланирование</w:t>
      </w:r>
    </w:p>
    <w:p w:rsidR="00B91EC0" w:rsidRPr="007B6AEE" w:rsidRDefault="00B91EC0" w:rsidP="0055065F">
      <w:pPr>
        <w:jc w:val="both"/>
      </w:pPr>
      <w:r w:rsidRPr="007B6AEE">
        <w:t>б)Управлениенаосновеконтролязаисполнением</w:t>
      </w:r>
    </w:p>
    <w:p w:rsidR="00B91EC0" w:rsidRPr="007B6AEE" w:rsidRDefault="00B91EC0" w:rsidP="0055065F">
      <w:pPr>
        <w:jc w:val="both"/>
      </w:pPr>
      <w:r w:rsidRPr="007B6AEE">
        <w:t>в)Управлениенаосновепредвиденияизменений</w:t>
      </w:r>
    </w:p>
    <w:p w:rsidR="00B91EC0" w:rsidRPr="0090476A" w:rsidRDefault="00B91EC0" w:rsidP="0055065F">
      <w:pPr>
        <w:jc w:val="both"/>
      </w:pPr>
      <w:r w:rsidRPr="0090476A">
        <w:rPr>
          <w:bCs/>
        </w:rPr>
        <w:t>г)Управлениенаосновегибкихэкстренныхрешений</w:t>
      </w:r>
    </w:p>
    <w:p w:rsidR="00B91EC0" w:rsidRPr="007B6AEE" w:rsidRDefault="00B91EC0" w:rsidP="0055065F">
      <w:pPr>
        <w:jc w:val="both"/>
      </w:pPr>
    </w:p>
    <w:p w:rsidR="00B91EC0" w:rsidRPr="007B6AEE" w:rsidRDefault="00B91EC0" w:rsidP="0055065F">
      <w:pPr>
        <w:jc w:val="both"/>
      </w:pPr>
      <w:r w:rsidRPr="007B6AEE">
        <w:t>7.Какназываетсяданныйэтапвразвитииметодологиистратегическогоуправления:</w:t>
      </w:r>
    </w:p>
    <w:p w:rsidR="00B91EC0" w:rsidRPr="007B6AEE" w:rsidRDefault="00B91EC0" w:rsidP="0055065F">
      <w:pPr>
        <w:jc w:val="both"/>
      </w:pPr>
      <w:r w:rsidRPr="007B6AEE">
        <w:t>«началивозникатьнеожиданныеявленияитемпизмененийускорился,однаконенастолько,чтобынельзябылововремяпредусмотретьбудущиетенденциииопределитьреакциюнанихпутемвыработкисоответствуйщейстратегии(стратегическоепланирование)»</w:t>
      </w:r>
    </w:p>
    <w:p w:rsidR="00B91EC0" w:rsidRPr="007B6AEE" w:rsidRDefault="00B91EC0" w:rsidP="0055065F">
      <w:pPr>
        <w:jc w:val="both"/>
      </w:pPr>
      <w:r w:rsidRPr="007B6AEE">
        <w:t>а)долгосрочноепланирование</w:t>
      </w:r>
    </w:p>
    <w:p w:rsidR="00B91EC0" w:rsidRPr="007B6AEE" w:rsidRDefault="00B91EC0" w:rsidP="0055065F">
      <w:pPr>
        <w:jc w:val="both"/>
      </w:pPr>
      <w:r w:rsidRPr="007B6AEE">
        <w:t>б)Управлениенаосновеконтролязаисполнением</w:t>
      </w:r>
    </w:p>
    <w:p w:rsidR="00B91EC0" w:rsidRPr="0090476A" w:rsidRDefault="00B91EC0" w:rsidP="0055065F">
      <w:pPr>
        <w:jc w:val="both"/>
      </w:pPr>
      <w:r w:rsidRPr="0090476A">
        <w:rPr>
          <w:bCs/>
        </w:rPr>
        <w:t>в)Управлениенаосновепредвиденияизменений</w:t>
      </w:r>
    </w:p>
    <w:p w:rsidR="00B91EC0" w:rsidRPr="007B6AEE" w:rsidRDefault="00B91EC0" w:rsidP="0055065F">
      <w:pPr>
        <w:jc w:val="both"/>
      </w:pPr>
      <w:r w:rsidRPr="007B6AEE">
        <w:t>г)Управлениенаосновегибкихэкстренныхрешений</w:t>
      </w:r>
    </w:p>
    <w:p w:rsidR="00B91EC0" w:rsidRPr="007B6AEE" w:rsidRDefault="00B91EC0" w:rsidP="0055065F">
      <w:pPr>
        <w:jc w:val="both"/>
      </w:pPr>
    </w:p>
    <w:p w:rsidR="00B91EC0" w:rsidRPr="007B6AEE" w:rsidRDefault="00B91EC0" w:rsidP="0055065F">
      <w:pPr>
        <w:jc w:val="both"/>
      </w:pPr>
      <w:r w:rsidRPr="007B6AEE">
        <w:t>8.Какназываетсяданныйэтапвразвитииметодологиистратегическогоуправления:</w:t>
      </w:r>
    </w:p>
    <w:p w:rsidR="00B91EC0" w:rsidRPr="007B6AEE" w:rsidRDefault="00B91EC0" w:rsidP="0055065F">
      <w:pPr>
        <w:jc w:val="both"/>
      </w:pPr>
      <w:r w:rsidRPr="007B6AEE">
        <w:t>«складываетсявнастоящеевремя,вусловиях,когдамногиеважныезадачивозникаютнастолькостремительно,чтоихневозможнововремяпредусмотреть(стратегическоеуправлениевреальноммасштабевремени)»</w:t>
      </w:r>
    </w:p>
    <w:p w:rsidR="00B91EC0" w:rsidRPr="007B6AEE" w:rsidRDefault="00B91EC0" w:rsidP="0055065F">
      <w:pPr>
        <w:jc w:val="both"/>
      </w:pPr>
      <w:r w:rsidRPr="007B6AEE">
        <w:t>а)долгосрочноепланирование</w:t>
      </w:r>
    </w:p>
    <w:p w:rsidR="00B91EC0" w:rsidRPr="0090476A" w:rsidRDefault="00B91EC0" w:rsidP="0055065F">
      <w:pPr>
        <w:jc w:val="both"/>
      </w:pPr>
      <w:r w:rsidRPr="0090476A">
        <w:rPr>
          <w:bCs/>
        </w:rPr>
        <w:t>б)Управлениенаосновеконтролязаисполнением</w:t>
      </w:r>
    </w:p>
    <w:p w:rsidR="00B91EC0" w:rsidRPr="007B6AEE" w:rsidRDefault="00B91EC0" w:rsidP="0055065F">
      <w:pPr>
        <w:jc w:val="both"/>
      </w:pPr>
      <w:r w:rsidRPr="007B6AEE">
        <w:t>в)Управлениенаосновепредвиденияизменений</w:t>
      </w:r>
    </w:p>
    <w:p w:rsidR="00B91EC0" w:rsidRPr="007B6AEE" w:rsidRDefault="00B91EC0" w:rsidP="0055065F">
      <w:pPr>
        <w:jc w:val="both"/>
      </w:pPr>
      <w:r w:rsidRPr="007B6AEE">
        <w:t>г)Управлениенаосновегибкихэкстренныхрешений</w:t>
      </w:r>
    </w:p>
    <w:p w:rsidR="00B91EC0" w:rsidRPr="007B6AEE" w:rsidRDefault="00B91EC0" w:rsidP="0055065F">
      <w:pPr>
        <w:jc w:val="both"/>
      </w:pPr>
    </w:p>
    <w:p w:rsidR="00B91EC0" w:rsidRPr="007B6AEE" w:rsidRDefault="00B91EC0" w:rsidP="0055065F">
      <w:pPr>
        <w:jc w:val="both"/>
      </w:pPr>
      <w:r w:rsidRPr="007B6AEE">
        <w:t>9.Еслибудущееможетбытьпредсказанопутемэкстраполяцииисторическисложившихсятенденцийроста,тоэто:</w:t>
      </w:r>
    </w:p>
    <w:p w:rsidR="00B91EC0" w:rsidRPr="007B6AEE" w:rsidRDefault="00B91EC0" w:rsidP="0055065F">
      <w:pPr>
        <w:jc w:val="both"/>
      </w:pPr>
      <w:r w:rsidRPr="007B6AEE">
        <w:t>а)стратегическоепланирование</w:t>
      </w:r>
    </w:p>
    <w:p w:rsidR="00B91EC0" w:rsidRPr="007B6AEE" w:rsidRDefault="00B91EC0" w:rsidP="0055065F">
      <w:pPr>
        <w:jc w:val="both"/>
      </w:pPr>
      <w:r w:rsidRPr="007B6AEE">
        <w:t>б)среднесрочноепланирование</w:t>
      </w:r>
    </w:p>
    <w:p w:rsidR="00B91EC0" w:rsidRPr="0090476A" w:rsidRDefault="00B91EC0" w:rsidP="0055065F">
      <w:pPr>
        <w:jc w:val="both"/>
      </w:pPr>
      <w:r w:rsidRPr="0090476A">
        <w:rPr>
          <w:bCs/>
        </w:rPr>
        <w:t>в)долгосрочноепланирование</w:t>
      </w:r>
    </w:p>
    <w:p w:rsidR="00B91EC0" w:rsidRPr="007B6AEE" w:rsidRDefault="00B91EC0" w:rsidP="0055065F">
      <w:pPr>
        <w:jc w:val="both"/>
      </w:pPr>
      <w:r w:rsidRPr="007B6AEE">
        <w:t>г)другойответ</w:t>
      </w:r>
    </w:p>
    <w:p w:rsidR="00B91EC0" w:rsidRPr="007B6AEE" w:rsidRDefault="00B91EC0" w:rsidP="0055065F">
      <w:pPr>
        <w:jc w:val="both"/>
      </w:pPr>
    </w:p>
    <w:p w:rsidR="00B91EC0" w:rsidRPr="007B6AEE" w:rsidRDefault="00B91EC0" w:rsidP="0055065F">
      <w:pPr>
        <w:jc w:val="both"/>
      </w:pPr>
      <w:r w:rsidRPr="007B6AEE">
        <w:t>10.Есливажноеместоотводитсяанализуперспективорганизации,задачейкоторогоявляетсявыяснениетехтенденций,опасностей,возможностей,атакжеотдельныхчрезвычайныхситуаций,которыеспособныизменитьсложившиесятенденции,тоэто:</w:t>
      </w:r>
    </w:p>
    <w:p w:rsidR="00B91EC0" w:rsidRPr="0090476A" w:rsidRDefault="00B91EC0" w:rsidP="0055065F">
      <w:pPr>
        <w:jc w:val="both"/>
      </w:pPr>
      <w:r w:rsidRPr="0090476A">
        <w:rPr>
          <w:bCs/>
        </w:rPr>
        <w:t>а)стратегическоепланирование</w:t>
      </w:r>
    </w:p>
    <w:p w:rsidR="00B91EC0" w:rsidRPr="007B6AEE" w:rsidRDefault="00B91EC0" w:rsidP="0055065F">
      <w:pPr>
        <w:jc w:val="both"/>
      </w:pPr>
      <w:r w:rsidRPr="007B6AEE">
        <w:t>б)среднесрочноепланирование</w:t>
      </w:r>
    </w:p>
    <w:p w:rsidR="00B91EC0" w:rsidRPr="007B6AEE" w:rsidRDefault="00B91EC0" w:rsidP="0055065F">
      <w:pPr>
        <w:jc w:val="both"/>
      </w:pPr>
      <w:r w:rsidRPr="007B6AEE">
        <w:t>в)долгосрочноепланирование</w:t>
      </w:r>
    </w:p>
    <w:p w:rsidR="00B91EC0" w:rsidRPr="007B6AEE" w:rsidRDefault="00B91EC0" w:rsidP="0055065F">
      <w:pPr>
        <w:jc w:val="both"/>
      </w:pPr>
      <w:r w:rsidRPr="007B6AEE">
        <w:t>г)другойответ</w:t>
      </w:r>
    </w:p>
    <w:p w:rsidR="00B91EC0" w:rsidRPr="007B6AEE" w:rsidRDefault="00B91EC0" w:rsidP="0055065F">
      <w:pPr>
        <w:jc w:val="both"/>
      </w:pPr>
    </w:p>
    <w:p w:rsidR="00B91EC0" w:rsidRPr="007B6AEE" w:rsidRDefault="00B91EC0" w:rsidP="0055065F">
      <w:pPr>
        <w:jc w:val="both"/>
      </w:pPr>
      <w:r w:rsidRPr="007B6AEE">
        <w:t>11.Эволюционноеразвитиеизстратегическогопланирования,котороесоставляетегосущностнуюоснову,это:</w:t>
      </w:r>
    </w:p>
    <w:p w:rsidR="00B91EC0" w:rsidRPr="007B6AEE" w:rsidRDefault="00B91EC0" w:rsidP="0055065F">
      <w:pPr>
        <w:jc w:val="both"/>
      </w:pPr>
      <w:r w:rsidRPr="007B6AEE">
        <w:t>а)стратегическоепланирование</w:t>
      </w:r>
    </w:p>
    <w:p w:rsidR="00B91EC0" w:rsidRPr="007B6AEE" w:rsidRDefault="00B91EC0" w:rsidP="0055065F">
      <w:pPr>
        <w:jc w:val="both"/>
      </w:pPr>
      <w:r w:rsidRPr="007B6AEE">
        <w:t>б)среднесрочноепланирование</w:t>
      </w:r>
    </w:p>
    <w:p w:rsidR="00B91EC0" w:rsidRPr="007B6AEE" w:rsidRDefault="00B91EC0" w:rsidP="0055065F">
      <w:pPr>
        <w:jc w:val="both"/>
      </w:pPr>
      <w:r w:rsidRPr="007B6AEE">
        <w:t>в)долгосрочноепланирование</w:t>
      </w:r>
    </w:p>
    <w:p w:rsidR="00B91EC0" w:rsidRPr="0090476A" w:rsidRDefault="00B91EC0" w:rsidP="0055065F">
      <w:pPr>
        <w:jc w:val="both"/>
      </w:pPr>
      <w:r w:rsidRPr="0090476A">
        <w:rPr>
          <w:bCs/>
        </w:rPr>
        <w:t>г)стратегическоеуправление</w:t>
      </w:r>
    </w:p>
    <w:p w:rsidR="00B91EC0" w:rsidRPr="007B6AEE" w:rsidRDefault="00B91EC0" w:rsidP="0055065F">
      <w:pPr>
        <w:jc w:val="both"/>
      </w:pPr>
    </w:p>
    <w:p w:rsidR="00B91EC0" w:rsidRPr="007B6AEE" w:rsidRDefault="00B91EC0" w:rsidP="0055065F">
      <w:pPr>
        <w:jc w:val="both"/>
      </w:pPr>
      <w:r w:rsidRPr="007B6AEE">
        <w:t>12.Результатанализасильныхислабыхсторонорганизации,атакжеопределениявозможностейипрепятствийееразвития,это:</w:t>
      </w:r>
    </w:p>
    <w:p w:rsidR="00B91EC0" w:rsidRPr="007B6AEE" w:rsidRDefault="00B91EC0" w:rsidP="0055065F">
      <w:pPr>
        <w:jc w:val="both"/>
      </w:pPr>
      <w:r w:rsidRPr="007B6AEE">
        <w:t>а)стратегическоепланирование</w:t>
      </w:r>
    </w:p>
    <w:p w:rsidR="00B91EC0" w:rsidRPr="007B6AEE" w:rsidRDefault="00B91EC0" w:rsidP="0055065F">
      <w:pPr>
        <w:jc w:val="both"/>
      </w:pPr>
      <w:r w:rsidRPr="007B6AEE">
        <w:t>б)стратегия</w:t>
      </w:r>
    </w:p>
    <w:p w:rsidR="00B91EC0" w:rsidRPr="0090476A" w:rsidRDefault="00B91EC0" w:rsidP="0055065F">
      <w:pPr>
        <w:jc w:val="both"/>
      </w:pPr>
      <w:r w:rsidRPr="0090476A">
        <w:rPr>
          <w:bCs/>
        </w:rPr>
        <w:t>в)СВОТ–анализ</w:t>
      </w:r>
    </w:p>
    <w:p w:rsidR="00B91EC0" w:rsidRPr="007B6AEE" w:rsidRDefault="00B91EC0" w:rsidP="0055065F">
      <w:pPr>
        <w:jc w:val="both"/>
      </w:pPr>
      <w:r w:rsidRPr="007B6AEE">
        <w:t>г)стратегическоеуправление</w:t>
      </w:r>
    </w:p>
    <w:p w:rsidR="00B91EC0" w:rsidRPr="007B6AEE" w:rsidRDefault="00B91EC0" w:rsidP="0055065F">
      <w:pPr>
        <w:jc w:val="both"/>
      </w:pPr>
    </w:p>
    <w:p w:rsidR="00B91EC0" w:rsidRPr="007B6AEE" w:rsidRDefault="00B91EC0" w:rsidP="0055065F">
      <w:pPr>
        <w:jc w:val="both"/>
      </w:pPr>
      <w:r w:rsidRPr="007B6AEE">
        <w:t>13.Заранееспланированнаяреакцияорганизациинаизменениявнешнейсреды–это:</w:t>
      </w:r>
    </w:p>
    <w:p w:rsidR="00B91EC0" w:rsidRPr="007B6AEE" w:rsidRDefault="00B91EC0" w:rsidP="0055065F">
      <w:pPr>
        <w:jc w:val="both"/>
      </w:pPr>
      <w:r w:rsidRPr="007B6AEE">
        <w:t>а)стратегическоепланирование</w:t>
      </w:r>
    </w:p>
    <w:p w:rsidR="00B91EC0" w:rsidRPr="0090476A" w:rsidRDefault="00B91EC0" w:rsidP="0055065F">
      <w:pPr>
        <w:jc w:val="both"/>
      </w:pPr>
      <w:r w:rsidRPr="0090476A">
        <w:rPr>
          <w:bCs/>
        </w:rPr>
        <w:t>б)стратегия</w:t>
      </w:r>
    </w:p>
    <w:p w:rsidR="00B91EC0" w:rsidRPr="007B6AEE" w:rsidRDefault="00B91EC0" w:rsidP="0055065F">
      <w:pPr>
        <w:jc w:val="both"/>
      </w:pPr>
      <w:r w:rsidRPr="007B6AEE">
        <w:t>в)СВОТ–анализ</w:t>
      </w:r>
    </w:p>
    <w:p w:rsidR="00B91EC0" w:rsidRPr="007B6AEE" w:rsidRDefault="00B91EC0" w:rsidP="0055065F">
      <w:pPr>
        <w:jc w:val="both"/>
      </w:pPr>
      <w:r w:rsidRPr="007B6AEE">
        <w:t>г)стратегическоеуправление</w:t>
      </w:r>
    </w:p>
    <w:p w:rsidR="00B91EC0" w:rsidRPr="007B6AEE" w:rsidRDefault="00B91EC0" w:rsidP="0055065F">
      <w:pPr>
        <w:jc w:val="both"/>
      </w:pPr>
    </w:p>
    <w:p w:rsidR="00B91EC0" w:rsidRPr="007B6AEE" w:rsidRDefault="00B91EC0" w:rsidP="0055065F">
      <w:pPr>
        <w:jc w:val="both"/>
      </w:pPr>
      <w:r w:rsidRPr="007B6AEE">
        <w:t>14.Ктосчитает,чтостратегиядолжна:содержатьясныецели,достижениекоторыхявляетсярешающимдляобщегоисходадела;поддерживатьинициативу;концентрироватьглавныеусилиявнужноевремявнужномместе;предусматриватьтакуюгибкостьповедения,чтобыиспользоватьминимумресурсовдлядостижениямаксимальногорезультата;обозначатьскоординированноеруководство;предполагатькорректноерасписаниедействий;обеспечиватьгарантированныересурсы?</w:t>
      </w:r>
    </w:p>
    <w:p w:rsidR="00B91EC0" w:rsidRPr="007B6AEE" w:rsidRDefault="00B91EC0" w:rsidP="0055065F">
      <w:pPr>
        <w:jc w:val="both"/>
      </w:pPr>
      <w:r w:rsidRPr="007B6AEE">
        <w:t>а)Минцеберг</w:t>
      </w:r>
    </w:p>
    <w:p w:rsidR="00B91EC0" w:rsidRPr="0090476A" w:rsidRDefault="00B91EC0" w:rsidP="0055065F">
      <w:pPr>
        <w:jc w:val="both"/>
      </w:pPr>
      <w:r w:rsidRPr="0090476A">
        <w:rPr>
          <w:bCs/>
        </w:rPr>
        <w:t>б)Квин</w:t>
      </w:r>
    </w:p>
    <w:p w:rsidR="00B91EC0" w:rsidRPr="007B6AEE" w:rsidRDefault="00B91EC0" w:rsidP="0055065F">
      <w:pPr>
        <w:jc w:val="both"/>
      </w:pPr>
      <w:r w:rsidRPr="007B6AEE">
        <w:t>в)Портер</w:t>
      </w:r>
    </w:p>
    <w:p w:rsidR="00B91EC0" w:rsidRPr="007B6AEE" w:rsidRDefault="00B91EC0" w:rsidP="0055065F">
      <w:pPr>
        <w:jc w:val="both"/>
      </w:pPr>
      <w:r w:rsidRPr="007B6AEE">
        <w:t>г)МакКинсей</w:t>
      </w:r>
    </w:p>
    <w:p w:rsidR="00B91EC0" w:rsidRPr="007B6AEE" w:rsidRDefault="00B91EC0" w:rsidP="0055065F">
      <w:pPr>
        <w:jc w:val="both"/>
      </w:pPr>
    </w:p>
    <w:p w:rsidR="00B91EC0" w:rsidRPr="007B6AEE" w:rsidRDefault="00B91EC0" w:rsidP="0055065F">
      <w:pPr>
        <w:jc w:val="both"/>
      </w:pPr>
      <w:r w:rsidRPr="007B6AEE">
        <w:t>15.Ктосчитает,чтостратегияэто:стратегия–пландействий;стратегия–прикрытие,т.е.действия,нацеленныенато,чтобыперехитритьсвоихпротивников;стратегия–порядокдействий,т.е.планможетбытьнереализуем,нопорядокдействийдолженбытьобеспеченвлюбомслучае;стратегия–позициявокружающейсреде,т.е.связьсосвоимокружением;стратегия–перспектива,т.е.видениетогосостояния,ккоторомунадостремиться?</w:t>
      </w:r>
    </w:p>
    <w:p w:rsidR="00B91EC0" w:rsidRPr="0090476A" w:rsidRDefault="00B91EC0" w:rsidP="0055065F">
      <w:pPr>
        <w:jc w:val="both"/>
      </w:pPr>
      <w:r w:rsidRPr="0090476A">
        <w:rPr>
          <w:bCs/>
        </w:rPr>
        <w:t>а)Минцеберг</w:t>
      </w:r>
    </w:p>
    <w:p w:rsidR="00B91EC0" w:rsidRPr="007B6AEE" w:rsidRDefault="00B91EC0" w:rsidP="0055065F">
      <w:pPr>
        <w:jc w:val="both"/>
      </w:pPr>
      <w:r w:rsidRPr="007B6AEE">
        <w:t>б)Квин</w:t>
      </w:r>
    </w:p>
    <w:p w:rsidR="00B91EC0" w:rsidRPr="007B6AEE" w:rsidRDefault="00B91EC0" w:rsidP="0055065F">
      <w:pPr>
        <w:jc w:val="both"/>
      </w:pPr>
      <w:r w:rsidRPr="007B6AEE">
        <w:t>в)Портер</w:t>
      </w:r>
    </w:p>
    <w:p w:rsidR="00B91EC0" w:rsidRPr="007B6AEE" w:rsidRDefault="00B91EC0" w:rsidP="0055065F">
      <w:pPr>
        <w:jc w:val="both"/>
      </w:pPr>
      <w:r w:rsidRPr="007B6AEE">
        <w:t>г)МакКинсей</w:t>
      </w:r>
    </w:p>
    <w:p w:rsidR="00B91EC0" w:rsidRPr="007B6AEE" w:rsidRDefault="00B91EC0" w:rsidP="0055065F">
      <w:pPr>
        <w:jc w:val="both"/>
      </w:pPr>
    </w:p>
    <w:p w:rsidR="00B91EC0" w:rsidRPr="007B6AEE" w:rsidRDefault="00B91EC0" w:rsidP="0055065F">
      <w:pPr>
        <w:jc w:val="both"/>
      </w:pPr>
      <w:r w:rsidRPr="007B6AEE">
        <w:t>16.Чтоэтозаопределениестратегическогоменеджмента:«выражениецели,котороепозволяетлегкоотличитьданныйбизнесотдругихподобныхемуфирм»?</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в)Целевыеустановки</w:t>
      </w:r>
    </w:p>
    <w:p w:rsidR="00B91EC0" w:rsidRPr="0090476A" w:rsidRDefault="00B91EC0" w:rsidP="0055065F">
      <w:pPr>
        <w:jc w:val="both"/>
      </w:pPr>
      <w:r w:rsidRPr="0090476A">
        <w:rPr>
          <w:bCs/>
        </w:rPr>
        <w:t>г)Миссия</w:t>
      </w:r>
    </w:p>
    <w:p w:rsidR="00B91EC0" w:rsidRPr="007B6AEE" w:rsidRDefault="00B91EC0" w:rsidP="0055065F">
      <w:pPr>
        <w:jc w:val="both"/>
      </w:pPr>
    </w:p>
    <w:p w:rsidR="00B91EC0" w:rsidRPr="007B6AEE" w:rsidRDefault="00B91EC0" w:rsidP="0055065F">
      <w:pPr>
        <w:jc w:val="both"/>
      </w:pPr>
      <w:r w:rsidRPr="007B6AEE">
        <w:t>17.Чтоэтозаопределениестратегическогоменеджмента:«долгосрочныерезультаты,которыестремитсядостичьорганизациядляосуществлениясвоеймиссии»?</w:t>
      </w:r>
    </w:p>
    <w:p w:rsidR="00B91EC0" w:rsidRPr="007B6AEE" w:rsidRDefault="00B91EC0" w:rsidP="0055065F">
      <w:pPr>
        <w:jc w:val="both"/>
      </w:pPr>
      <w:r w:rsidRPr="007B6AEE">
        <w:t>а)Потенциал</w:t>
      </w:r>
    </w:p>
    <w:p w:rsidR="00B91EC0" w:rsidRPr="007B6AEE" w:rsidRDefault="00B91EC0" w:rsidP="0055065F">
      <w:pPr>
        <w:jc w:val="both"/>
      </w:pPr>
      <w:r w:rsidRPr="007B6AEE">
        <w:t>б)Сцена</w:t>
      </w:r>
    </w:p>
    <w:p w:rsidR="00B91EC0" w:rsidRPr="0090476A" w:rsidRDefault="00B91EC0" w:rsidP="0055065F">
      <w:pPr>
        <w:jc w:val="both"/>
      </w:pPr>
      <w:r w:rsidRPr="0090476A">
        <w:rPr>
          <w:bCs/>
        </w:rPr>
        <w:t>в)Целевыеустановки</w:t>
      </w:r>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18.Чтоэтозаопределениестратегическогоменеджмента:«источникформированияконкурентногопреимуществаорганизации»?</w:t>
      </w:r>
    </w:p>
    <w:p w:rsidR="00B91EC0" w:rsidRPr="0090476A" w:rsidRDefault="00B91EC0" w:rsidP="0055065F">
      <w:pPr>
        <w:jc w:val="both"/>
      </w:pPr>
      <w:r w:rsidRPr="0090476A">
        <w:rPr>
          <w:bCs/>
        </w:rPr>
        <w:t>а)Потенциал</w:t>
      </w:r>
    </w:p>
    <w:p w:rsidR="00B91EC0" w:rsidRPr="007B6AEE" w:rsidRDefault="00B91EC0" w:rsidP="0055065F">
      <w:pPr>
        <w:jc w:val="both"/>
      </w:pPr>
      <w:r w:rsidRPr="007B6AEE">
        <w:t>б)Сцена</w:t>
      </w:r>
    </w:p>
    <w:p w:rsidR="00B91EC0" w:rsidRPr="007B6AEE" w:rsidRDefault="00B91EC0" w:rsidP="0055065F">
      <w:pPr>
        <w:jc w:val="both"/>
      </w:pPr>
      <w:r w:rsidRPr="007B6AEE">
        <w:t>в)Целевыеустановки</w:t>
      </w:r>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19.Чтоэтозаопределениестратегическогоменеджмента:«параметрыотраслей,рынковимакросредабизнеса»?</w:t>
      </w:r>
    </w:p>
    <w:p w:rsidR="00B91EC0" w:rsidRPr="007B6AEE" w:rsidRDefault="00B91EC0" w:rsidP="0055065F">
      <w:pPr>
        <w:jc w:val="both"/>
      </w:pPr>
      <w:r w:rsidRPr="007B6AEE">
        <w:t>а)Потенциал</w:t>
      </w:r>
    </w:p>
    <w:p w:rsidR="00B91EC0" w:rsidRPr="0090476A" w:rsidRDefault="00B91EC0" w:rsidP="0055065F">
      <w:pPr>
        <w:jc w:val="both"/>
      </w:pPr>
      <w:r w:rsidRPr="0090476A">
        <w:rPr>
          <w:bCs/>
        </w:rPr>
        <w:t>б)Сцена</w:t>
      </w:r>
    </w:p>
    <w:p w:rsidR="00B91EC0" w:rsidRPr="007B6AEE" w:rsidRDefault="00B91EC0" w:rsidP="0055065F">
      <w:pPr>
        <w:jc w:val="both"/>
      </w:pPr>
      <w:r w:rsidRPr="007B6AEE">
        <w:t>в)Целевыеустановки</w:t>
      </w:r>
    </w:p>
    <w:p w:rsidR="00B91EC0" w:rsidRPr="007B6AEE" w:rsidRDefault="00B91EC0" w:rsidP="0055065F">
      <w:pPr>
        <w:jc w:val="both"/>
      </w:pPr>
      <w:r w:rsidRPr="007B6AEE">
        <w:t>г)Миссия</w:t>
      </w:r>
    </w:p>
    <w:p w:rsidR="00B91EC0" w:rsidRPr="007B6AEE" w:rsidRDefault="00B91EC0" w:rsidP="0055065F">
      <w:pPr>
        <w:jc w:val="both"/>
      </w:pPr>
    </w:p>
    <w:p w:rsidR="00B91EC0" w:rsidRPr="007B6AEE" w:rsidRDefault="00B91EC0" w:rsidP="0055065F">
      <w:pPr>
        <w:jc w:val="both"/>
      </w:pPr>
      <w:r w:rsidRPr="007B6AEE">
        <w:t>20.Чтоэтозаопределение:«комплекснетолькостратегическихуправленческихрешений,определяющихдолговременноеразвитиеорганизации,ноиконкретныхдействий,обеспечивающихбыстроереагированиепредприятиянаизменениевнешнейконъюнктуры,котороеможетповлечьзасобойнеобходимостьстратегическогоманевра,пересмотрцелейикорректировкуобщегонаправленияразвития»?</w:t>
      </w:r>
    </w:p>
    <w:p w:rsidR="00B91EC0" w:rsidRPr="0090476A" w:rsidRDefault="00B91EC0" w:rsidP="0055065F">
      <w:pPr>
        <w:jc w:val="both"/>
      </w:pPr>
      <w:r w:rsidRPr="0090476A">
        <w:rPr>
          <w:bCs/>
        </w:rPr>
        <w:t>а)стратегическоепланирование</w:t>
      </w:r>
    </w:p>
    <w:p w:rsidR="00B91EC0" w:rsidRPr="007B6AEE" w:rsidRDefault="00B91EC0" w:rsidP="0055065F">
      <w:pPr>
        <w:jc w:val="both"/>
      </w:pPr>
      <w:r w:rsidRPr="007B6AEE">
        <w:t>б)стратегия</w:t>
      </w:r>
    </w:p>
    <w:p w:rsidR="00B91EC0" w:rsidRPr="007B6AEE" w:rsidRDefault="00B91EC0" w:rsidP="0055065F">
      <w:pPr>
        <w:jc w:val="both"/>
      </w:pPr>
      <w:r w:rsidRPr="007B6AEE">
        <w:t>в)стратегическийменеджмент</w:t>
      </w:r>
    </w:p>
    <w:p w:rsidR="00B91EC0" w:rsidRPr="007B6AEE" w:rsidRDefault="00B91EC0" w:rsidP="0055065F">
      <w:pPr>
        <w:jc w:val="both"/>
      </w:pPr>
      <w:r w:rsidRPr="007B6AEE">
        <w:t>г)стратегическоеуправление</w:t>
      </w:r>
    </w:p>
    <w:p w:rsidR="00B91EC0" w:rsidRPr="007B6AEE" w:rsidRDefault="00B91EC0" w:rsidP="0055065F">
      <w:pPr>
        <w:jc w:val="both"/>
      </w:pPr>
    </w:p>
    <w:p w:rsidR="00B91EC0" w:rsidRPr="007B6AEE" w:rsidRDefault="00B91EC0" w:rsidP="0055065F">
      <w:pPr>
        <w:jc w:val="both"/>
      </w:pPr>
      <w:r w:rsidRPr="007B6AEE">
        <w:t>21.Чтоэтозаопределениестратегическогоменеджмента:«процесс,посредствомкоторогоосуществляетсявзаимодействиеорганизациисеёокружением»?</w:t>
      </w:r>
    </w:p>
    <w:p w:rsidR="00B91EC0" w:rsidRPr="007B6AEE" w:rsidRDefault="00B91EC0" w:rsidP="0055065F">
      <w:pPr>
        <w:jc w:val="both"/>
      </w:pPr>
      <w:r w:rsidRPr="007B6AEE">
        <w:t>а)стратегическоепланирование</w:t>
      </w:r>
    </w:p>
    <w:p w:rsidR="00B91EC0" w:rsidRPr="007B6AEE" w:rsidRDefault="00B91EC0" w:rsidP="0055065F">
      <w:pPr>
        <w:jc w:val="both"/>
      </w:pPr>
      <w:r w:rsidRPr="007B6AEE">
        <w:t>б)стратегия</w:t>
      </w:r>
    </w:p>
    <w:p w:rsidR="00B91EC0" w:rsidRPr="007B6AEE" w:rsidRDefault="00B91EC0" w:rsidP="0055065F">
      <w:pPr>
        <w:jc w:val="both"/>
      </w:pPr>
      <w:r w:rsidRPr="007B6AEE">
        <w:t>в)стратегическийменеджмент</w:t>
      </w:r>
    </w:p>
    <w:p w:rsidR="00B91EC0" w:rsidRPr="0090476A" w:rsidRDefault="00B91EC0" w:rsidP="0055065F">
      <w:pPr>
        <w:jc w:val="both"/>
      </w:pPr>
      <w:r w:rsidRPr="0090476A">
        <w:rPr>
          <w:bCs/>
        </w:rPr>
        <w:t>г)стратегическоеуправление</w:t>
      </w:r>
    </w:p>
    <w:p w:rsidR="00B91EC0" w:rsidRPr="007B6AEE" w:rsidRDefault="00B91EC0" w:rsidP="0055065F">
      <w:pPr>
        <w:jc w:val="both"/>
      </w:pPr>
    </w:p>
    <w:p w:rsidR="00B91EC0" w:rsidRPr="007B6AEE" w:rsidRDefault="00B91EC0" w:rsidP="0055065F">
      <w:pPr>
        <w:jc w:val="both"/>
      </w:pPr>
      <w:r w:rsidRPr="007B6AEE">
        <w:t>22.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совокупностьвидовдеятельности,направленныхнадостижениеопределённыхрезультатов»,токакаяэтосторонауправления?</w:t>
      </w:r>
    </w:p>
    <w:p w:rsidR="00B91EC0" w:rsidRPr="0090476A" w:rsidRDefault="00B91EC0" w:rsidP="0055065F">
      <w:pPr>
        <w:jc w:val="both"/>
      </w:pPr>
      <w:r w:rsidRPr="0090476A">
        <w:rPr>
          <w:bCs/>
        </w:rPr>
        <w:t>а)функциональная</w:t>
      </w:r>
    </w:p>
    <w:p w:rsidR="00B91EC0" w:rsidRPr="007B6AEE" w:rsidRDefault="00B91EC0" w:rsidP="0055065F">
      <w:pPr>
        <w:jc w:val="both"/>
      </w:pPr>
      <w:r w:rsidRPr="007B6AEE">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г)другаясторона</w:t>
      </w:r>
    </w:p>
    <w:p w:rsidR="00B91EC0" w:rsidRPr="007B6AEE" w:rsidRDefault="00B91EC0" w:rsidP="0055065F">
      <w:pPr>
        <w:jc w:val="both"/>
      </w:pPr>
    </w:p>
    <w:p w:rsidR="00B91EC0" w:rsidRPr="007B6AEE" w:rsidRDefault="00B91EC0" w:rsidP="0055065F">
      <w:pPr>
        <w:jc w:val="both"/>
      </w:pPr>
      <w:r w:rsidRPr="007B6AEE">
        <w:t>23.Стратегическоеуправление–этоуправлениевсоциально-экономическихсистемах,гдевыделяютсяфункциональная,процесснаяиэлементнаястороны.Если«веёрамкахуправлениерассматриваетсякакдействияповыявлениюиразрешениюпроблем,т.е.процессподготовкиипринятиярешений»,токакаяэтосторонауправления?</w:t>
      </w:r>
    </w:p>
    <w:p w:rsidR="00B91EC0" w:rsidRPr="007B6AEE" w:rsidRDefault="00B91EC0" w:rsidP="0055065F">
      <w:pPr>
        <w:jc w:val="both"/>
      </w:pPr>
      <w:r w:rsidRPr="007B6AEE">
        <w:t>а)функциональная</w:t>
      </w:r>
    </w:p>
    <w:p w:rsidR="00B91EC0" w:rsidRPr="0090476A" w:rsidRDefault="00B91EC0" w:rsidP="0055065F">
      <w:pPr>
        <w:jc w:val="both"/>
      </w:pPr>
      <w:r w:rsidRPr="0090476A">
        <w:rPr>
          <w:bCs/>
        </w:rPr>
        <w:t>б)процессная</w:t>
      </w:r>
    </w:p>
    <w:p w:rsidR="00B91EC0" w:rsidRPr="007B6AEE" w:rsidRDefault="00B91EC0" w:rsidP="0055065F">
      <w:pPr>
        <w:jc w:val="both"/>
      </w:pPr>
      <w:r w:rsidRPr="007B6AEE">
        <w:t>в)элементная</w:t>
      </w:r>
    </w:p>
    <w:p w:rsidR="00B91EC0" w:rsidRPr="007B6AEE" w:rsidRDefault="00B91EC0" w:rsidP="0055065F">
      <w:pPr>
        <w:jc w:val="both"/>
      </w:pPr>
      <w:r w:rsidRPr="007B6AEE">
        <w:t>г)другаясторона</w:t>
      </w:r>
    </w:p>
    <w:p w:rsidR="00B91EC0" w:rsidRPr="007B6AEE" w:rsidRDefault="00B91EC0" w:rsidP="0055065F">
      <w:pPr>
        <w:jc w:val="both"/>
      </w:pPr>
    </w:p>
    <w:p w:rsidR="00B91EC0" w:rsidRPr="007B6AEE" w:rsidRDefault="00B91EC0" w:rsidP="0055065F">
      <w:pPr>
        <w:jc w:val="both"/>
      </w:pPr>
      <w:r w:rsidRPr="007B6AEE">
        <w:t>24.Стратегическоеуправление–этоуправлениевсоциально-экономическихсистемах,гдевыделяютсяфункциональная,процесснаяиэлементнаястороны.Если«управлениерассматриваетсякакдеятельностьпоорганизациивзаимосвязейопределённыхструктурныхэлементов»,токакаяэтосторонауправления?</w:t>
      </w:r>
    </w:p>
    <w:p w:rsidR="00B91EC0" w:rsidRPr="007B6AEE" w:rsidRDefault="00B91EC0" w:rsidP="0055065F">
      <w:pPr>
        <w:jc w:val="both"/>
      </w:pPr>
      <w:r w:rsidRPr="007B6AEE">
        <w:t>а)функциональная</w:t>
      </w:r>
    </w:p>
    <w:p w:rsidR="00B91EC0" w:rsidRPr="007B6AEE" w:rsidRDefault="00B91EC0" w:rsidP="0055065F">
      <w:pPr>
        <w:jc w:val="both"/>
      </w:pPr>
      <w:r w:rsidRPr="007B6AEE">
        <w:t>б)процессная</w:t>
      </w:r>
    </w:p>
    <w:p w:rsidR="00B91EC0" w:rsidRPr="0090476A" w:rsidRDefault="00B91EC0" w:rsidP="0055065F">
      <w:pPr>
        <w:jc w:val="both"/>
      </w:pPr>
      <w:r w:rsidRPr="0090476A">
        <w:rPr>
          <w:bCs/>
        </w:rPr>
        <w:t>в)элементная</w:t>
      </w:r>
    </w:p>
    <w:p w:rsidR="00B91EC0" w:rsidRPr="007B6AEE" w:rsidRDefault="00B91EC0" w:rsidP="0055065F">
      <w:pPr>
        <w:jc w:val="both"/>
      </w:pPr>
      <w:r w:rsidRPr="007B6AEE">
        <w:t>г)другаясторона</w:t>
      </w:r>
    </w:p>
    <w:p w:rsidR="00B91EC0" w:rsidRPr="007B6AEE" w:rsidRDefault="00B91EC0" w:rsidP="0055065F">
      <w:pPr>
        <w:jc w:val="both"/>
      </w:pPr>
    </w:p>
    <w:p w:rsidR="00B91EC0" w:rsidRPr="007B6AEE" w:rsidRDefault="00B91EC0" w:rsidP="0055065F">
      <w:pPr>
        <w:jc w:val="both"/>
      </w:pPr>
      <w:r w:rsidRPr="007B6AEE">
        <w:t>25.Можновыделитьчетыреуровнязнаний,составляющихметодологиюстратегическогоуправления.Еслирассматриваетсяуровень«даётпониманиеобщихподходов,принципов,форморганизациисистемы.Этотуровеньобразуютнауки:теориясистем,кибернетика,теорияорганизацииидр.»,тоэтоуровень?</w:t>
      </w:r>
    </w:p>
    <w:p w:rsidR="00B91EC0" w:rsidRPr="007B6AEE" w:rsidRDefault="00B91EC0" w:rsidP="0055065F">
      <w:pPr>
        <w:jc w:val="both"/>
      </w:pPr>
      <w:r w:rsidRPr="007B6AEE">
        <w:t>а)конкретнаяметодологиянаук</w:t>
      </w:r>
    </w:p>
    <w:p w:rsidR="00B91EC0" w:rsidRPr="0090476A" w:rsidRDefault="00B91EC0" w:rsidP="0055065F">
      <w:pPr>
        <w:jc w:val="both"/>
      </w:pPr>
      <w:r w:rsidRPr="0090476A">
        <w:rPr>
          <w:bCs/>
        </w:rPr>
        <w:t>б)методология,методикаитехнологиястратегическогоуправления</w:t>
      </w:r>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26.Можновыделитьчетыреуровнязнаний,составляющихметодологиюстратегическогоуправления.Еслирассматривается«совокупностьзнанийобуправлениивсоциально-экономическихсистемах(статистика,менеджмент,социология,право,макроэкономика,микроэкономика,теорияуправленияидр.)»,тоэтоуровень?</w:t>
      </w:r>
    </w:p>
    <w:p w:rsidR="00B91EC0" w:rsidRPr="007B6AEE" w:rsidRDefault="00B91EC0" w:rsidP="0055065F">
      <w:pPr>
        <w:jc w:val="both"/>
      </w:pPr>
      <w:r w:rsidRPr="007B6AEE">
        <w:t>а)конкретнаяметодологиянаук</w:t>
      </w:r>
    </w:p>
    <w:p w:rsidR="00B91EC0" w:rsidRPr="007B6AEE" w:rsidRDefault="00B91EC0" w:rsidP="0055065F">
      <w:pPr>
        <w:jc w:val="both"/>
      </w:pPr>
      <w:r w:rsidRPr="007B6AEE">
        <w:t>б)методология,методикаитехнологиястратегическогоуправления</w:t>
      </w:r>
    </w:p>
    <w:p w:rsidR="00B91EC0" w:rsidRPr="007B6AEE" w:rsidRDefault="00B91EC0" w:rsidP="0055065F">
      <w:pPr>
        <w:jc w:val="both"/>
      </w:pPr>
      <w:r w:rsidRPr="007B6AEE">
        <w:t>в)общефилософский</w:t>
      </w:r>
    </w:p>
    <w:p w:rsidR="00B91EC0" w:rsidRPr="0090476A" w:rsidRDefault="00B91EC0" w:rsidP="0055065F">
      <w:pPr>
        <w:jc w:val="both"/>
      </w:pPr>
      <w:r w:rsidRPr="0090476A">
        <w:rPr>
          <w:bCs/>
        </w:rPr>
        <w:t>г)общенаучный</w:t>
      </w:r>
    </w:p>
    <w:p w:rsidR="00B91EC0" w:rsidRPr="007B6AEE" w:rsidRDefault="00B91EC0" w:rsidP="0055065F">
      <w:pPr>
        <w:jc w:val="both"/>
      </w:pPr>
    </w:p>
    <w:p w:rsidR="00B91EC0" w:rsidRPr="007B6AEE" w:rsidRDefault="00B91EC0" w:rsidP="0055065F">
      <w:pPr>
        <w:jc w:val="both"/>
      </w:pPr>
      <w:r w:rsidRPr="007B6AEE">
        <w:t>27.Можновыделитьчетыреуровнязнаний,составляющихметодологиюстратегическогоуправления.Еслинарассматриваемомуровне«управлениенаиболееприближенокпрактическойдеятельностиипризванореализоватьдостижениядругихнаук»,тоэтоуровень?</w:t>
      </w:r>
    </w:p>
    <w:p w:rsidR="00B91EC0" w:rsidRPr="0090476A" w:rsidRDefault="00B91EC0" w:rsidP="0055065F">
      <w:pPr>
        <w:jc w:val="both"/>
      </w:pPr>
      <w:r w:rsidRPr="0090476A">
        <w:rPr>
          <w:bCs/>
        </w:rPr>
        <w:t>а)конкретнаяметодологиянаук</w:t>
      </w:r>
    </w:p>
    <w:p w:rsidR="00B91EC0" w:rsidRPr="007B6AEE" w:rsidRDefault="00B91EC0" w:rsidP="0055065F">
      <w:pPr>
        <w:jc w:val="both"/>
      </w:pPr>
      <w:r w:rsidRPr="007B6AEE">
        <w:t>б)методология,методикаитехнологиястратегическогоуправления</w:t>
      </w:r>
    </w:p>
    <w:p w:rsidR="00B91EC0" w:rsidRPr="007B6AEE" w:rsidRDefault="00B91EC0" w:rsidP="0055065F">
      <w:pPr>
        <w:jc w:val="both"/>
      </w:pPr>
      <w:r w:rsidRPr="007B6AEE">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28.Можновыделитьчетыреуровнязнаний,составляющихметодологиюстратегическогоуправления.Еслинарассматриваемомуровне«совокупностьвзглядов,знанийоявленияхокружающегомира.Этотуровеньобразуюттакиенаукикакфилософия,математика,теорияинформацииидр.»,тоэтоуровень?</w:t>
      </w:r>
    </w:p>
    <w:p w:rsidR="00B91EC0" w:rsidRPr="007B6AEE" w:rsidRDefault="00B91EC0" w:rsidP="0055065F">
      <w:pPr>
        <w:jc w:val="both"/>
      </w:pPr>
      <w:r w:rsidRPr="007B6AEE">
        <w:t>а)конкретнаяметодологиянаук</w:t>
      </w:r>
    </w:p>
    <w:p w:rsidR="00B91EC0" w:rsidRPr="007B6AEE" w:rsidRDefault="00B91EC0" w:rsidP="0055065F">
      <w:pPr>
        <w:jc w:val="both"/>
      </w:pPr>
      <w:r w:rsidRPr="007B6AEE">
        <w:t>б)методология,методикаитехнологиястратегическогоуправления</w:t>
      </w:r>
    </w:p>
    <w:p w:rsidR="00B91EC0" w:rsidRPr="0090476A" w:rsidRDefault="00B91EC0" w:rsidP="0055065F">
      <w:pPr>
        <w:jc w:val="both"/>
      </w:pPr>
      <w:r w:rsidRPr="0090476A">
        <w:rPr>
          <w:bCs/>
        </w:rPr>
        <w:t>в)общефилософский</w:t>
      </w:r>
    </w:p>
    <w:p w:rsidR="00B91EC0" w:rsidRPr="007B6AEE" w:rsidRDefault="00B91EC0" w:rsidP="0055065F">
      <w:pPr>
        <w:jc w:val="both"/>
      </w:pPr>
      <w:r w:rsidRPr="007B6AEE">
        <w:t>г)общенаучный</w:t>
      </w:r>
    </w:p>
    <w:p w:rsidR="00B91EC0" w:rsidRPr="007B6AEE" w:rsidRDefault="00B91EC0" w:rsidP="0055065F">
      <w:pPr>
        <w:jc w:val="both"/>
      </w:pPr>
    </w:p>
    <w:p w:rsidR="00B91EC0" w:rsidRPr="007B6AEE" w:rsidRDefault="00B91EC0" w:rsidP="0055065F">
      <w:pPr>
        <w:jc w:val="both"/>
      </w:pPr>
      <w:r w:rsidRPr="007B6AEE">
        <w:t>29.Принципыстратегическогоменеджмента–этоосновныеправиладеятельностиорганизациидлядостиженияпоставленныхцелей.Какназываетсяданныйпринцип«Организация,действующаявдинамичныхусловияхвнешнейсреды,должнаобладатьединствомцелей,интересовипринциповуправления»?</w:t>
      </w:r>
    </w:p>
    <w:p w:rsidR="00B91EC0" w:rsidRPr="007B6AEE" w:rsidRDefault="00B91EC0" w:rsidP="0055065F">
      <w:pPr>
        <w:jc w:val="both"/>
      </w:pPr>
      <w:r w:rsidRPr="007B6AEE">
        <w:t>а)Разделениетруда</w:t>
      </w:r>
    </w:p>
    <w:p w:rsidR="00B91EC0" w:rsidRPr="007B6AEE" w:rsidRDefault="00B91EC0" w:rsidP="0055065F">
      <w:pPr>
        <w:jc w:val="both"/>
      </w:pPr>
      <w:r w:rsidRPr="007B6AEE">
        <w:t>б)Экономичностьиэффективность</w:t>
      </w:r>
    </w:p>
    <w:p w:rsidR="00B91EC0" w:rsidRPr="0090476A" w:rsidRDefault="00B91EC0" w:rsidP="0055065F">
      <w:pPr>
        <w:jc w:val="both"/>
      </w:pPr>
      <w:r w:rsidRPr="0090476A">
        <w:rPr>
          <w:bCs/>
        </w:rPr>
        <w:t>в)Единствонаправления</w:t>
      </w:r>
    </w:p>
    <w:p w:rsidR="00B91EC0" w:rsidRPr="007B6AEE" w:rsidRDefault="00B91EC0" w:rsidP="0055065F">
      <w:pPr>
        <w:jc w:val="both"/>
      </w:pPr>
      <w:r w:rsidRPr="007B6AEE">
        <w:t>г)Выделениедоминантыразвития</w:t>
      </w:r>
    </w:p>
    <w:p w:rsidR="00B91EC0" w:rsidRPr="007B6AEE" w:rsidRDefault="00B91EC0" w:rsidP="0055065F">
      <w:pPr>
        <w:jc w:val="both"/>
      </w:pPr>
    </w:p>
    <w:p w:rsidR="00B91EC0" w:rsidRPr="007B6AEE" w:rsidRDefault="00B91EC0" w:rsidP="0055065F">
      <w:pPr>
        <w:jc w:val="both"/>
      </w:pPr>
      <w:r w:rsidRPr="007B6AEE">
        <w:t>30.Принципыстратегическогоменеджмента–этоосновныеправиладеятельностиорганизациидлядостиженияпоставленныхцелей.Какназываетсяданныйпринцип«Применениедостиженийсистемного,ситуационногоподходов,наукиочеловеческомповедениикуправлениюиформированиюорганизациидлядостиженияеёцелей.Определениенабазенаучногоанализалучшихспособоввыполнениязадач»?</w:t>
      </w:r>
    </w:p>
    <w:p w:rsidR="00B91EC0" w:rsidRPr="007B6AEE" w:rsidRDefault="00B91EC0" w:rsidP="0055065F">
      <w:pPr>
        <w:jc w:val="both"/>
      </w:pPr>
      <w:r w:rsidRPr="007B6AEE">
        <w:t>а)Разделениетруда</w:t>
      </w:r>
    </w:p>
    <w:p w:rsidR="00B91EC0" w:rsidRPr="007B6AEE" w:rsidRDefault="00B91EC0" w:rsidP="0055065F">
      <w:pPr>
        <w:jc w:val="both"/>
      </w:pPr>
      <w:r w:rsidRPr="007B6AEE">
        <w:t>б)Экономичностьиэффективность</w:t>
      </w:r>
    </w:p>
    <w:p w:rsidR="00B91EC0" w:rsidRPr="007B6AEE" w:rsidRDefault="00B91EC0" w:rsidP="0055065F">
      <w:pPr>
        <w:jc w:val="both"/>
      </w:pPr>
      <w:r w:rsidRPr="007B6AEE">
        <w:t>в)Единствонаправления</w:t>
      </w:r>
    </w:p>
    <w:p w:rsidR="00B91EC0" w:rsidRPr="0090476A" w:rsidRDefault="00B91EC0" w:rsidP="0055065F">
      <w:pPr>
        <w:jc w:val="both"/>
        <w:rPr>
          <w:bCs/>
        </w:rPr>
      </w:pPr>
      <w:r w:rsidRPr="0090476A">
        <w:rPr>
          <w:bCs/>
        </w:rPr>
        <w:t>г)Научность</w:t>
      </w:r>
    </w:p>
    <w:p w:rsidR="00B91EC0"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F56318">
        <w:rPr>
          <w:rFonts w:ascii="Times New Roman" w:hAnsi="Times New Roman"/>
          <w:color w:val="auto"/>
          <w:sz w:val="24"/>
          <w:szCs w:val="24"/>
        </w:rPr>
        <w:t>31.Принципыстратегическогоменеджмента–этоосновныеправиладеятельностиорганизациидлядостиженияпоставленныхцелей.Какназывается</w:t>
      </w:r>
      <w:r w:rsidRPr="00F56318">
        <w:rPr>
          <w:rFonts w:ascii="Times New Roman" w:hAnsi="Times New Roman"/>
          <w:sz w:val="24"/>
          <w:szCs w:val="24"/>
        </w:rPr>
        <w:t>данныйпринцип</w:t>
      </w:r>
      <w:r w:rsidRPr="0090476A">
        <w:rPr>
          <w:rFonts w:ascii="Times New Roman" w:hAnsi="Times New Roman"/>
          <w:color w:val="auto"/>
          <w:sz w:val="24"/>
          <w:szCs w:val="24"/>
        </w:rPr>
        <w:t>«Определениеперспективы,котораяоткрываетсяпередорганизациейсточкизренияроста,нормыприбыли,стабильностиитехнологии;выделениенаэтойосновестратегическихзонхозяйствованияистратегическиххозяйственныхцентров»?</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а)Разделениетруда</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б)Экономичностьиэффективность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в)Единствонаправления</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г)Выделениедоминантыразвития</w:t>
      </w:r>
    </w:p>
    <w:p w:rsidR="00B91EC0" w:rsidRPr="00F56318" w:rsidRDefault="00B91EC0" w:rsidP="0055065F">
      <w:pPr>
        <w:pStyle w:val="NormalWeb"/>
        <w:shd w:val="clear" w:color="auto" w:fill="FFFFFF"/>
        <w:spacing w:after="0"/>
        <w:rPr>
          <w:rFonts w:ascii="Times New Roman" w:hAnsi="Times New Roman"/>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32.Принципыстратегическогоменеджмента–этоосновныеправиладеятельностиорганизациидлядостиженияпоставленныхцелей.Какназываетсяданныйпринцип«Разработкаиреализациястратегииорганизациистроитсяисходяизимеющихсяресурсовинацеленанапревышениерезультатовнадзатратамивопределённомплановомпериоде»?</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а)Разделениетруда</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б)Экономичностьиэффективность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в)Единствонаправления</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г)Выделениедоминантыразвития</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33.Принципыстратегическогоменеджмента–этоосновныеправиладеятельностиорганизациидлядостиженияпоставленныхцелей.Какназываетсяданныйпринцип«Интересыодногоработникаилигруппыработниковнедолжныпревалироватьнадинтересамиорганизац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а)Разделениетруда</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б)Подчинённостьличныхинтересовобщим</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в)Единствонаправления</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г)Выделениедоминантыразвития</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34.Принципыстратегическогоменеджмента–этоосновныеправиладеятельностиорганизациидлядостиженияпоставленныхцелей.Какназываетсяданныйпринцип«нацеленонавыполнениеработы,большейпообъёмуилучшейпокачеству,приоднихитехжеусловиях»?</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а)Разделениетруда</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б)Экономичностьиэффективность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в)Единствонаправления</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г)Выделениедоминантыразвития</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35.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выбор–эт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36.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Стратегическийанализ–эт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37.Какилюбойпроцессуправления,стратегическоеуправлениевключаетэтапы:стратегическийанализ;стратегическийвыбор(собственнопланирование);реализациястратегии(реализацияпринятогорешения).Реализациястратегии–эт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а)высшееруководствоотслеживаетнаиболееважныедлябудущегокорпорациифакторы,называемыестратегическимифакторами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б)формированиеальтернативныхнаправленийразвитияпредприятия,ихоценка,выборлучшейстратегическойальтернативыдляреализации</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в)разработкапрограмм,бюджетовипроцедур,которыеможнорассматриватькаксреднесрочныеикраткосрочныепланыреализациистратегии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г)прогнозированиевнешнейсредыиразработкаспособовадаптациипредприятиякеёизменениям</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38.Цели,отражающиеконцепциюразвитияфирмыиразрабатывающиесянадлительнуюперспективу–это: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б)общие</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в)специфические</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39.Цели,разрабатываемыеврамкахобщихцелейпоосновнымвидамдеятельностивкаждомпроизводственномотделениифирмыивыражающиесявколичественныхикачественныхпоказателях–эт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а)стратегические</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б)общие</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в)специфические</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г)перспективные</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40.Примерключевойцелиорганизации(промышленногопредприятия):Определитькритическиеобластиуправленческоговоздействияиприоритетныезадачи,обеспечивающиеполучениезапланированныхрезультатов.Ккакойподсистемеотноситсяданнаяцель?</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а)Маркетинг</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б)Научно-исследовательскиеразработки(инновации)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41.Примерключевойцелиорганизации(промышленногопредприятия):Обеспечитьусловия,необходимыедляразвитиятворческогопотенциалаработниковвповышенияуровняудовлетворенностивзаинтересованностивработе.Ккакойподсистемеотноситсяданнаяцел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б)Научно-исследовательскиеразработки(инновации)</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в)Персонал</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42.Примерключевойцелиорганизации(промышленногопредприятия):Сохранятьиподдерживатьнанеобходимомуровневсевидыфинансовыхресурсов.Ккакойподсистемеотноситсяданнаяцел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б)Научно-исследовательскиеразработки(инновации)</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в)Финансы</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43.Примерключевойцелиорганизации(промышленногопредприятия):Завоеватьлидерскиепозицииповводуновыхвидовпродукции(услуг),используянаисследованияиразработкиопределенныйпроцентдоходовотобъемареализации(продаж).Ккакойподсистемеотноситсяданнаяцел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90476A" w:rsidRDefault="00B91EC0" w:rsidP="0055065F">
      <w:pPr>
        <w:pStyle w:val="NormalWeb"/>
        <w:shd w:val="clear" w:color="auto" w:fill="FFFFFF"/>
        <w:spacing w:after="0"/>
        <w:rPr>
          <w:rFonts w:ascii="Times New Roman" w:hAnsi="Times New Roman"/>
          <w:b/>
          <w:color w:val="auto"/>
          <w:sz w:val="24"/>
          <w:szCs w:val="24"/>
        </w:rPr>
      </w:pPr>
      <w:r w:rsidRPr="0090476A">
        <w:rPr>
          <w:rStyle w:val="Strong"/>
          <w:rFonts w:ascii="Times New Roman" w:hAnsi="Times New Roman"/>
          <w:b w:val="0"/>
          <w:bCs/>
          <w:color w:val="auto"/>
          <w:sz w:val="24"/>
          <w:szCs w:val="24"/>
        </w:rPr>
        <w:t>б)Научно-исследовательскиеразработки(инновации</w:t>
      </w:r>
      <w:r w:rsidRPr="0090476A">
        <w:rPr>
          <w:rFonts w:ascii="Times New Roman" w:hAnsi="Times New Roman"/>
          <w:b/>
          <w:color w:val="auto"/>
          <w:sz w:val="24"/>
          <w:szCs w:val="24"/>
        </w:rPr>
        <w:t>)</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44.Примерключевойцелиорганизации(промышленногопредприятия):Достичьнаивысшейпроизводительноститрудаприпроизводствевсех(илиопределенных)видовпродукции.Ккакойподсистемеотноситсяданнаяцель?</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а)Маркетинг</w:t>
      </w:r>
    </w:p>
    <w:p w:rsidR="00B91EC0" w:rsidRPr="006D4CDD" w:rsidRDefault="00B91EC0" w:rsidP="0055065F">
      <w:pPr>
        <w:pStyle w:val="NormalWeb"/>
        <w:shd w:val="clear" w:color="auto" w:fill="FFFFFF"/>
        <w:spacing w:after="0"/>
        <w:rPr>
          <w:rFonts w:ascii="Times New Roman" w:hAnsi="Times New Roman"/>
          <w:b/>
          <w:color w:val="auto"/>
          <w:sz w:val="24"/>
          <w:szCs w:val="24"/>
        </w:rPr>
      </w:pPr>
      <w:r w:rsidRPr="006D4CDD">
        <w:rPr>
          <w:rStyle w:val="Strong"/>
          <w:rFonts w:ascii="Times New Roman" w:hAnsi="Times New Roman"/>
          <w:b w:val="0"/>
          <w:bCs/>
          <w:color w:val="auto"/>
          <w:sz w:val="24"/>
          <w:szCs w:val="24"/>
        </w:rPr>
        <w:t>б)Производство</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55065F">
      <w:pPr>
        <w:pStyle w:val="NormalWeb"/>
        <w:shd w:val="clear" w:color="auto" w:fill="FFFFFF"/>
        <w:spacing w:after="0"/>
        <w:rPr>
          <w:rFonts w:ascii="Times New Roman" w:hAnsi="Times New Roman"/>
          <w:color w:val="auto"/>
          <w:sz w:val="24"/>
          <w:szCs w:val="24"/>
        </w:rPr>
      </w:pP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45.Примерключевойцелиорганизации(промышленногопредприятия):Выйтинапервоеместопопродажепродукции(определенноговида)нарынке.Ккакойподсистемеотноситсяданнаяцель?</w:t>
      </w:r>
    </w:p>
    <w:p w:rsidR="00B91EC0" w:rsidRPr="006D4CDD" w:rsidRDefault="00B91EC0" w:rsidP="0055065F">
      <w:pPr>
        <w:pStyle w:val="NormalWeb"/>
        <w:shd w:val="clear" w:color="auto" w:fill="FFFFFF"/>
        <w:spacing w:after="0"/>
        <w:rPr>
          <w:rFonts w:ascii="Times New Roman" w:hAnsi="Times New Roman"/>
          <w:b/>
          <w:color w:val="auto"/>
          <w:sz w:val="24"/>
          <w:szCs w:val="24"/>
        </w:rPr>
      </w:pPr>
      <w:r w:rsidRPr="006D4CDD">
        <w:rPr>
          <w:rStyle w:val="Strong"/>
          <w:rFonts w:ascii="Times New Roman" w:hAnsi="Times New Roman"/>
          <w:b w:val="0"/>
          <w:bCs/>
          <w:color w:val="auto"/>
          <w:sz w:val="24"/>
          <w:szCs w:val="24"/>
        </w:rPr>
        <w:t>а)Маркетинг</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б)Научно-исследовательскиеразработки(инновации)</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в)Финансы</w:t>
      </w:r>
    </w:p>
    <w:p w:rsidR="00B91EC0" w:rsidRPr="0090476A" w:rsidRDefault="00B91EC0" w:rsidP="0055065F">
      <w:pPr>
        <w:pStyle w:val="NormalWeb"/>
        <w:shd w:val="clear" w:color="auto" w:fill="FFFFFF"/>
        <w:spacing w:after="0"/>
        <w:rPr>
          <w:rFonts w:ascii="Times New Roman" w:hAnsi="Times New Roman"/>
          <w:color w:val="auto"/>
          <w:sz w:val="24"/>
          <w:szCs w:val="24"/>
        </w:rPr>
      </w:pPr>
      <w:r w:rsidRPr="0090476A">
        <w:rPr>
          <w:rFonts w:ascii="Times New Roman" w:hAnsi="Times New Roman"/>
          <w:color w:val="auto"/>
          <w:sz w:val="24"/>
          <w:szCs w:val="24"/>
        </w:rPr>
        <w:t>г)Менеджмент</w:t>
      </w:r>
    </w:p>
    <w:p w:rsidR="00B91EC0" w:rsidRPr="0090476A" w:rsidRDefault="00B91EC0" w:rsidP="000B6283">
      <w:pPr>
        <w:autoSpaceDE w:val="0"/>
        <w:autoSpaceDN w:val="0"/>
        <w:adjustRightInd w:val="0"/>
        <w:rPr>
          <w:b/>
          <w:bCs/>
        </w:rPr>
      </w:pPr>
    </w:p>
    <w:p w:rsidR="00B91EC0" w:rsidRPr="00DC11F5" w:rsidRDefault="00B91EC0" w:rsidP="00FC3B95">
      <w:pPr>
        <w:autoSpaceDE w:val="0"/>
        <w:autoSpaceDN w:val="0"/>
        <w:adjustRightInd w:val="0"/>
        <w:jc w:val="center"/>
        <w:rPr>
          <w:b/>
          <w:bCs/>
        </w:rPr>
      </w:pPr>
      <w:r w:rsidRPr="00DC11F5">
        <w:rPr>
          <w:b/>
          <w:bCs/>
        </w:rPr>
        <w:t>Прим</w:t>
      </w:r>
      <w:r>
        <w:rPr>
          <w:b/>
          <w:bCs/>
        </w:rPr>
        <w:t>ерныйсписоквопросовкэкзам</w:t>
      </w:r>
      <w:r w:rsidRPr="009A3D9C">
        <w:rPr>
          <w:b/>
          <w:bCs/>
        </w:rPr>
        <w:t>е</w:t>
      </w:r>
      <w:r>
        <w:rPr>
          <w:b/>
          <w:bCs/>
        </w:rPr>
        <w:t>ну</w:t>
      </w:r>
    </w:p>
    <w:p w:rsidR="00B91EC0" w:rsidRDefault="00B91EC0" w:rsidP="00FC3B95">
      <w:pPr>
        <w:autoSpaceDE w:val="0"/>
        <w:autoSpaceDN w:val="0"/>
        <w:adjustRightInd w:val="0"/>
        <w:jc w:val="center"/>
        <w:rPr>
          <w:b/>
          <w:bCs/>
        </w:rPr>
      </w:pPr>
    </w:p>
    <w:p w:rsidR="00B91EC0" w:rsidRDefault="00B91EC0" w:rsidP="00F56318">
      <w:pPr>
        <w:ind w:left="-5"/>
        <w:jc w:val="both"/>
      </w:pPr>
      <w:r>
        <w:t>1.Сущностьпонятия«Стратегическийменеджмент».Главнаязадачастратегическогоменеджмента.Основныепризнаки,характеризующиестратегическиерешения.</w:t>
      </w:r>
    </w:p>
    <w:p w:rsidR="00B91EC0" w:rsidRDefault="00B91EC0" w:rsidP="00F56318">
      <w:pPr>
        <w:ind w:left="-5"/>
        <w:jc w:val="both"/>
      </w:pPr>
      <w:r>
        <w:t>2.Характеристикапонятия«стратегияорганизации».Основныетипыстратегиивзависимостиотвремениихвозникновения.</w:t>
      </w:r>
    </w:p>
    <w:p w:rsidR="00B91EC0" w:rsidRDefault="00B91EC0" w:rsidP="00F56318">
      <w:pPr>
        <w:ind w:left="-5"/>
        <w:jc w:val="both"/>
      </w:pPr>
      <w:r>
        <w:t>3.Основныеэлементывнутреннейивнешнейсредыфункционированияорганизации.</w:t>
      </w:r>
    </w:p>
    <w:p w:rsidR="00B91EC0" w:rsidRDefault="00B91EC0" w:rsidP="00F56318">
      <w:pPr>
        <w:ind w:left="-5"/>
        <w:jc w:val="both"/>
      </w:pPr>
      <w:r>
        <w:t>4.Особенностиприменениястратегическогоменеджментакакуправленческойконцепциивсовременныхроссийскихусловиях.</w:t>
      </w:r>
    </w:p>
    <w:p w:rsidR="00B91EC0" w:rsidRDefault="00B91EC0" w:rsidP="00F56318">
      <w:pPr>
        <w:ind w:left="-5"/>
        <w:jc w:val="both"/>
      </w:pPr>
      <w:r>
        <w:t>5.Объектыстратегическогоуправленияиихвзаимосвязьвциклестратегическогоуправления.</w:t>
      </w:r>
    </w:p>
    <w:p w:rsidR="00B91EC0" w:rsidRDefault="00B91EC0" w:rsidP="00F56318">
      <w:pPr>
        <w:ind w:left="-5"/>
        <w:jc w:val="both"/>
      </w:pPr>
      <w:r>
        <w:t>6.Понятиестратегическойбизнес-единицы.Концепциясегментациирынка.</w:t>
      </w:r>
    </w:p>
    <w:p w:rsidR="00B91EC0" w:rsidRDefault="00B91EC0" w:rsidP="00F56318">
      <w:pPr>
        <w:ind w:left="-5"/>
        <w:jc w:val="both"/>
      </w:pPr>
      <w:r>
        <w:t>7.Основныеотличиястратегическогоуправленияотоперативного.</w:t>
      </w:r>
    </w:p>
    <w:p w:rsidR="00B91EC0" w:rsidRDefault="00B91EC0" w:rsidP="00F56318">
      <w:pPr>
        <w:ind w:left="-5"/>
        <w:jc w:val="both"/>
      </w:pPr>
      <w:r>
        <w:t>8.Эволюциястратегическогоменеджмента:основныеэтапыипредпосылкиэволюциисистемкорпоративногоуправления.</w:t>
      </w:r>
    </w:p>
    <w:p w:rsidR="00B91EC0" w:rsidRDefault="00B91EC0" w:rsidP="00F56318">
      <w:pPr>
        <w:ind w:left="-5"/>
        <w:jc w:val="both"/>
      </w:pPr>
      <w:r>
        <w:t>9.Сравнительнаяхарактеристикаразличныхсистемкорпоративногоуправления.</w:t>
      </w:r>
    </w:p>
    <w:p w:rsidR="00B91EC0" w:rsidRDefault="00B91EC0" w:rsidP="00F56318">
      <w:pPr>
        <w:ind w:left="-5"/>
        <w:jc w:val="both"/>
      </w:pPr>
      <w:r>
        <w:t>10.Основныеуправленческиестилистратегическоеуправление.</w:t>
      </w:r>
    </w:p>
    <w:p w:rsidR="00B91EC0" w:rsidRDefault="00B91EC0" w:rsidP="00F56318">
      <w:pPr>
        <w:ind w:left="-5"/>
        <w:jc w:val="both"/>
      </w:pPr>
      <w:r>
        <w:t>11.Основныеподходыкразработкестратегии(управленческийаспект).</w:t>
      </w:r>
    </w:p>
    <w:p w:rsidR="00B91EC0" w:rsidRDefault="00B91EC0" w:rsidP="00F56318">
      <w:pPr>
        <w:ind w:left="-5"/>
        <w:jc w:val="both"/>
      </w:pPr>
      <w:r>
        <w:t>12.Зависимостьиспользуемыхпредприятиемвидовстратегийотегоконкурентнойпозициинарынке.Виолентные,патиентные,комутантныеиэксплерентныестратегии.</w:t>
      </w:r>
    </w:p>
    <w:p w:rsidR="00B91EC0" w:rsidRDefault="00B91EC0" w:rsidP="00F56318">
      <w:pPr>
        <w:ind w:left="-5"/>
        <w:jc w:val="both"/>
      </w:pPr>
      <w:r>
        <w:t>13.Конкурентноепреимуществоорганизации,егократко-идолгосрочнаясоставляющие.Оценкаконкурентнойпозициифирмы.Способыувеличенияконкурентногопреимуществаорганизации.</w:t>
      </w:r>
    </w:p>
    <w:p w:rsidR="00B91EC0" w:rsidRDefault="00B91EC0" w:rsidP="00F56318">
      <w:pPr>
        <w:ind w:left="-5"/>
        <w:jc w:val="both"/>
      </w:pPr>
      <w:r>
        <w:t>14.Основныепринципыстратегическогоуправления.Характеристикаосновныхзадачстратегическогоменеджмента.</w:t>
      </w:r>
    </w:p>
    <w:p w:rsidR="00B91EC0" w:rsidRDefault="00B91EC0" w:rsidP="00771393">
      <w:pPr>
        <w:numPr>
          <w:ilvl w:val="0"/>
          <w:numId w:val="33"/>
        </w:numPr>
        <w:spacing w:after="5" w:line="269" w:lineRule="auto"/>
        <w:ind w:hanging="360"/>
        <w:jc w:val="both"/>
      </w:pPr>
      <w:r>
        <w:t>Основныеэтапыцикластратегическогоменеджмента.Моделистратегическогоменеджмента.</w:t>
      </w:r>
    </w:p>
    <w:p w:rsidR="00B91EC0" w:rsidRDefault="00B91EC0" w:rsidP="00771393">
      <w:pPr>
        <w:numPr>
          <w:ilvl w:val="0"/>
          <w:numId w:val="33"/>
        </w:numPr>
        <w:spacing w:after="5" w:line="269" w:lineRule="auto"/>
        <w:ind w:hanging="360"/>
        <w:jc w:val="both"/>
      </w:pPr>
      <w:r>
        <w:t>Общаяхарактеристикаосновныхэтаповцикластратегическогоменеджмента.</w:t>
      </w:r>
    </w:p>
    <w:p w:rsidR="00B91EC0" w:rsidRDefault="00B91EC0" w:rsidP="00F56318">
      <w:pPr>
        <w:ind w:left="-5"/>
        <w:jc w:val="both"/>
      </w:pPr>
      <w:r>
        <w:t>17.Миссияивидениеорганизации.</w:t>
      </w:r>
    </w:p>
    <w:p w:rsidR="00B91EC0" w:rsidRDefault="00B91EC0" w:rsidP="00F56318">
      <w:pPr>
        <w:ind w:left="-5"/>
        <w:jc w:val="both"/>
      </w:pPr>
      <w:r>
        <w:t>18.Целеполагание.Построениедеревацелейорганизации.Основныетребования,предъявляемыекцелям.</w:t>
      </w:r>
    </w:p>
    <w:p w:rsidR="00B91EC0" w:rsidRDefault="00B91EC0" w:rsidP="00F56318">
      <w:pPr>
        <w:ind w:left="-5"/>
        <w:jc w:val="both"/>
      </w:pPr>
      <w:r>
        <w:t>19.Базовыеконкурентныестратегиикомпаниииосновныепредпосылкиихиспользования.МатрицаконкуренцииМ.Портера.</w:t>
      </w:r>
    </w:p>
    <w:p w:rsidR="00B91EC0" w:rsidRDefault="00B91EC0" w:rsidP="00771393">
      <w:pPr>
        <w:numPr>
          <w:ilvl w:val="0"/>
          <w:numId w:val="34"/>
        </w:numPr>
        <w:spacing w:after="5" w:line="269" w:lineRule="auto"/>
        <w:ind w:hanging="360"/>
        <w:jc w:val="both"/>
      </w:pPr>
      <w:r>
        <w:t>Основныепреимуществаирискииспользованияразличныхбазовыхконкурентныхстратегий.</w:t>
      </w:r>
    </w:p>
    <w:p w:rsidR="00B91EC0" w:rsidRDefault="00B91EC0" w:rsidP="00771393">
      <w:pPr>
        <w:numPr>
          <w:ilvl w:val="0"/>
          <w:numId w:val="34"/>
        </w:numPr>
        <w:spacing w:after="5" w:line="269" w:lineRule="auto"/>
        <w:ind w:hanging="360"/>
        <w:jc w:val="both"/>
      </w:pPr>
      <w:r>
        <w:t>Цепочкастоимостикомпанииисистемастоимости.</w:t>
      </w:r>
    </w:p>
    <w:p w:rsidR="00B91EC0" w:rsidRDefault="00B91EC0" w:rsidP="00771393">
      <w:pPr>
        <w:numPr>
          <w:ilvl w:val="0"/>
          <w:numId w:val="34"/>
        </w:numPr>
        <w:spacing w:after="5" w:line="269" w:lineRule="auto"/>
        <w:ind w:hanging="360"/>
        <w:jc w:val="both"/>
      </w:pPr>
      <w:r>
        <w:t>Основныенаправленияиинструментыанализавнешнейсредыорганизации.</w:t>
      </w:r>
    </w:p>
    <w:p w:rsidR="00B91EC0" w:rsidRDefault="00B91EC0" w:rsidP="00771393">
      <w:pPr>
        <w:numPr>
          <w:ilvl w:val="0"/>
          <w:numId w:val="34"/>
        </w:numPr>
        <w:spacing w:after="5" w:line="269" w:lineRule="auto"/>
        <w:ind w:hanging="360"/>
        <w:jc w:val="both"/>
      </w:pPr>
      <w:r>
        <w:t>Анализдвижущихсилконкуренциииключевыефакторыуспехавотрасли.</w:t>
      </w:r>
    </w:p>
    <w:p w:rsidR="00B91EC0" w:rsidRDefault="00B91EC0" w:rsidP="00771393">
      <w:pPr>
        <w:numPr>
          <w:ilvl w:val="0"/>
          <w:numId w:val="34"/>
        </w:numPr>
        <w:spacing w:after="5" w:line="269" w:lineRule="auto"/>
        <w:ind w:hanging="360"/>
        <w:jc w:val="both"/>
      </w:pPr>
      <w:r>
        <w:t>Концепциижизненногоциклаотраслиижизненногоциклатовара.</w:t>
      </w:r>
    </w:p>
    <w:p w:rsidR="00B91EC0" w:rsidRDefault="00B91EC0" w:rsidP="00771393">
      <w:pPr>
        <w:numPr>
          <w:ilvl w:val="0"/>
          <w:numId w:val="34"/>
        </w:numPr>
        <w:spacing w:after="5" w:line="269" w:lineRule="auto"/>
        <w:ind w:hanging="360"/>
        <w:jc w:val="both"/>
      </w:pPr>
      <w:r>
        <w:t>Основныенаправленияиинструментыанализавнутреннейсредыорганизации.</w:t>
      </w:r>
    </w:p>
    <w:p w:rsidR="00B91EC0" w:rsidRDefault="00B91EC0" w:rsidP="00F56318">
      <w:pPr>
        <w:ind w:left="-5"/>
        <w:jc w:val="both"/>
      </w:pPr>
      <w:r>
        <w:t>26.Понятиеключевыхкомпетенцийорганизации.МетодикапроведенияSWOTанализа.</w:t>
      </w:r>
    </w:p>
    <w:p w:rsidR="00B91EC0" w:rsidRDefault="00B91EC0" w:rsidP="00F56318">
      <w:pPr>
        <w:ind w:left="-5"/>
        <w:jc w:val="both"/>
      </w:pPr>
      <w:r>
        <w:t>27.Принципстратегическихкривыхвтеориистратегическогоуправления.Стратегическиекривые1и2порядка.</w:t>
      </w:r>
    </w:p>
    <w:p w:rsidR="00B91EC0" w:rsidRDefault="00B91EC0" w:rsidP="00771393">
      <w:pPr>
        <w:numPr>
          <w:ilvl w:val="0"/>
          <w:numId w:val="35"/>
        </w:numPr>
        <w:spacing w:after="5" w:line="269" w:lineRule="auto"/>
        <w:ind w:hanging="360"/>
        <w:jc w:val="both"/>
      </w:pPr>
      <w:r>
        <w:t>Основныеинструментыпортфельногоанализадеятельностикомпании.</w:t>
      </w:r>
    </w:p>
    <w:p w:rsidR="00B91EC0" w:rsidRDefault="00B91EC0" w:rsidP="00771393">
      <w:pPr>
        <w:numPr>
          <w:ilvl w:val="0"/>
          <w:numId w:val="35"/>
        </w:numPr>
        <w:spacing w:after="5" w:line="269" w:lineRule="auto"/>
        <w:ind w:hanging="360"/>
        <w:jc w:val="both"/>
      </w:pPr>
      <w:r>
        <w:t>Понятиепродуктово-маркетинговойстратегииорганизации.Основыуправлениятоварнымассортиментом:продуктовыйпрофильорганизации.</w:t>
      </w:r>
    </w:p>
    <w:p w:rsidR="00B91EC0" w:rsidRDefault="00B91EC0" w:rsidP="00771393">
      <w:pPr>
        <w:numPr>
          <w:ilvl w:val="0"/>
          <w:numId w:val="35"/>
        </w:numPr>
        <w:spacing w:after="5" w:line="269" w:lineRule="auto"/>
        <w:ind w:hanging="360"/>
        <w:jc w:val="both"/>
      </w:pPr>
      <w:r>
        <w:t>Конкурентоспособностьтовара:сущностьпонятияиметодикарасчета.</w:t>
      </w:r>
    </w:p>
    <w:p w:rsidR="00B91EC0" w:rsidRDefault="00B91EC0" w:rsidP="00771393">
      <w:pPr>
        <w:numPr>
          <w:ilvl w:val="0"/>
          <w:numId w:val="35"/>
        </w:numPr>
        <w:spacing w:after="5" w:line="269" w:lineRule="auto"/>
        <w:ind w:hanging="360"/>
        <w:jc w:val="both"/>
      </w:pPr>
      <w:r>
        <w:t>Корпоративныестратегиииихосновныехарактеристики.</w:t>
      </w:r>
    </w:p>
    <w:p w:rsidR="00B91EC0" w:rsidRDefault="00B91EC0" w:rsidP="00F56318">
      <w:pPr>
        <w:ind w:left="-5"/>
        <w:jc w:val="both"/>
      </w:pPr>
      <w:r>
        <w:t>32.Особенностистратегическогоуправлениедиверсифицированнойорганизацией.</w:t>
      </w:r>
    </w:p>
    <w:p w:rsidR="00B91EC0" w:rsidRDefault="00B91EC0" w:rsidP="00771393">
      <w:pPr>
        <w:numPr>
          <w:ilvl w:val="0"/>
          <w:numId w:val="36"/>
        </w:numPr>
        <w:spacing w:after="5" w:line="269" w:lineRule="auto"/>
        <w:ind w:hanging="360"/>
        <w:jc w:val="both"/>
      </w:pPr>
      <w:r>
        <w:t>Стратегииодиночногобизнесаиихосновныехарактеристики.</w:t>
      </w:r>
    </w:p>
    <w:p w:rsidR="00B91EC0" w:rsidRDefault="00B91EC0" w:rsidP="00771393">
      <w:pPr>
        <w:numPr>
          <w:ilvl w:val="0"/>
          <w:numId w:val="36"/>
        </w:numPr>
        <w:spacing w:after="5" w:line="269" w:lineRule="auto"/>
        <w:ind w:hanging="360"/>
        <w:jc w:val="both"/>
      </w:pPr>
      <w:r>
        <w:t>Функциональныестратегиииихосновныехарактеристики.</w:t>
      </w:r>
    </w:p>
    <w:p w:rsidR="00B91EC0" w:rsidRDefault="00B91EC0" w:rsidP="00771393">
      <w:pPr>
        <w:numPr>
          <w:ilvl w:val="0"/>
          <w:numId w:val="36"/>
        </w:numPr>
        <w:spacing w:after="5" w:line="269" w:lineRule="auto"/>
        <w:ind w:hanging="360"/>
        <w:jc w:val="both"/>
      </w:pPr>
      <w:r>
        <w:t>Основныевидынаступательныхиоборонительныхстратегий.</w:t>
      </w:r>
    </w:p>
    <w:p w:rsidR="00B91EC0" w:rsidRDefault="00B91EC0" w:rsidP="00771393">
      <w:pPr>
        <w:numPr>
          <w:ilvl w:val="0"/>
          <w:numId w:val="36"/>
        </w:numPr>
        <w:spacing w:after="5" w:line="269" w:lineRule="auto"/>
        <w:ind w:hanging="360"/>
        <w:jc w:val="both"/>
      </w:pPr>
      <w:r>
        <w:t>Стратегиидляфирм,занимающихразличныеотраслевыепозиции.</w:t>
      </w:r>
    </w:p>
    <w:p w:rsidR="00B91EC0" w:rsidRDefault="00B91EC0" w:rsidP="00771393">
      <w:pPr>
        <w:numPr>
          <w:ilvl w:val="0"/>
          <w:numId w:val="36"/>
        </w:numPr>
        <w:spacing w:after="5" w:line="269" w:lineRule="auto"/>
        <w:ind w:hanging="360"/>
        <w:jc w:val="both"/>
      </w:pPr>
      <w:r>
        <w:t>Особенностистратегическогоуправленияорганизацией,ведущеймеждународнуюдеятельность.</w:t>
      </w:r>
    </w:p>
    <w:p w:rsidR="00B91EC0" w:rsidRDefault="00B91EC0" w:rsidP="00771393">
      <w:pPr>
        <w:numPr>
          <w:ilvl w:val="0"/>
          <w:numId w:val="36"/>
        </w:numPr>
        <w:spacing w:after="5" w:line="269" w:lineRule="auto"/>
        <w:ind w:hanging="360"/>
        <w:jc w:val="both"/>
      </w:pPr>
      <w:r>
        <w:t>Системарисковпредприятия,оценкавероятностирискаиосновныеприемыуправлениярисками.</w:t>
      </w:r>
    </w:p>
    <w:p w:rsidR="00B91EC0" w:rsidRDefault="00B91EC0" w:rsidP="00771393">
      <w:pPr>
        <w:numPr>
          <w:ilvl w:val="0"/>
          <w:numId w:val="36"/>
        </w:numPr>
        <w:spacing w:after="5" w:line="269" w:lineRule="auto"/>
        <w:ind w:hanging="360"/>
        <w:jc w:val="both"/>
      </w:pPr>
      <w:r>
        <w:t>Финансоваяоценкастратегическихпланов.</w:t>
      </w:r>
    </w:p>
    <w:p w:rsidR="00B91EC0" w:rsidRDefault="00B91EC0" w:rsidP="00771393">
      <w:pPr>
        <w:numPr>
          <w:ilvl w:val="0"/>
          <w:numId w:val="36"/>
        </w:numPr>
        <w:spacing w:after="5" w:line="269" w:lineRule="auto"/>
        <w:ind w:hanging="360"/>
        <w:jc w:val="both"/>
      </w:pPr>
      <w:r>
        <w:t>Формированиеианализстратегическихальтернатив.</w:t>
      </w:r>
    </w:p>
    <w:p w:rsidR="00B91EC0" w:rsidRDefault="00B91EC0" w:rsidP="00771393">
      <w:pPr>
        <w:numPr>
          <w:ilvl w:val="0"/>
          <w:numId w:val="36"/>
        </w:numPr>
        <w:spacing w:after="5" w:line="269" w:lineRule="auto"/>
        <w:ind w:hanging="360"/>
        <w:jc w:val="both"/>
      </w:pPr>
      <w:r>
        <w:t>Бизнес-планкакформапредставленияразработаннойстратегии.Структураисодержаниебизнес-плана.</w:t>
      </w:r>
    </w:p>
    <w:p w:rsidR="00B91EC0" w:rsidRDefault="00B91EC0" w:rsidP="00771393">
      <w:pPr>
        <w:numPr>
          <w:ilvl w:val="0"/>
          <w:numId w:val="36"/>
        </w:numPr>
        <w:spacing w:after="5" w:line="269" w:lineRule="auto"/>
        <w:ind w:hanging="360"/>
        <w:jc w:val="both"/>
      </w:pPr>
      <w:r>
        <w:t>Инвестиционнаястратегияорганизации.Инвестиционныймеморандум.</w:t>
      </w:r>
    </w:p>
    <w:p w:rsidR="00B91EC0" w:rsidRDefault="00B91EC0" w:rsidP="00771393">
      <w:pPr>
        <w:numPr>
          <w:ilvl w:val="0"/>
          <w:numId w:val="36"/>
        </w:numPr>
        <w:spacing w:after="5" w:line="269" w:lineRule="auto"/>
        <w:ind w:hanging="360"/>
        <w:jc w:val="both"/>
      </w:pPr>
      <w:r>
        <w:t>Организацияреализациистратегии.</w:t>
      </w:r>
    </w:p>
    <w:p w:rsidR="00B91EC0" w:rsidRDefault="00B91EC0" w:rsidP="00771393">
      <w:pPr>
        <w:numPr>
          <w:ilvl w:val="0"/>
          <w:numId w:val="36"/>
        </w:numPr>
        <w:spacing w:after="5" w:line="269" w:lineRule="auto"/>
        <w:ind w:hanging="360"/>
        <w:jc w:val="both"/>
      </w:pPr>
      <w:r>
        <w:t>Понятие"стратегическогоразрыва".</w:t>
      </w:r>
    </w:p>
    <w:p w:rsidR="00B91EC0" w:rsidRDefault="00B91EC0" w:rsidP="00771393">
      <w:pPr>
        <w:numPr>
          <w:ilvl w:val="0"/>
          <w:numId w:val="36"/>
        </w:numPr>
        <w:spacing w:after="5" w:line="269" w:lineRule="auto"/>
        <w:ind w:hanging="360"/>
        <w:jc w:val="both"/>
      </w:pPr>
      <w:r>
        <w:t>Взаимосвязьконтурастратегическогоиоперативногопланирования.</w:t>
      </w:r>
    </w:p>
    <w:p w:rsidR="00B91EC0" w:rsidRDefault="00B91EC0" w:rsidP="00771393">
      <w:pPr>
        <w:numPr>
          <w:ilvl w:val="0"/>
          <w:numId w:val="36"/>
        </w:numPr>
        <w:spacing w:after="5" w:line="269" w:lineRule="auto"/>
        <w:ind w:hanging="360"/>
        <w:jc w:val="both"/>
      </w:pPr>
      <w:r>
        <w:t>Видыстратегическогоуправления.</w:t>
      </w:r>
    </w:p>
    <w:p w:rsidR="00B91EC0" w:rsidRDefault="00B91EC0" w:rsidP="00771393">
      <w:pPr>
        <w:numPr>
          <w:ilvl w:val="0"/>
          <w:numId w:val="36"/>
        </w:numPr>
        <w:spacing w:after="5" w:line="269" w:lineRule="auto"/>
        <w:ind w:hanging="360"/>
        <w:jc w:val="both"/>
      </w:pPr>
      <w:r>
        <w:t>Формированиеорганизационнойструктурыисистемыуправления.</w:t>
      </w:r>
    </w:p>
    <w:p w:rsidR="00B91EC0" w:rsidRDefault="00B91EC0" w:rsidP="00771393">
      <w:pPr>
        <w:numPr>
          <w:ilvl w:val="0"/>
          <w:numId w:val="36"/>
        </w:numPr>
        <w:spacing w:after="5" w:line="269" w:lineRule="auto"/>
        <w:ind w:hanging="360"/>
        <w:jc w:val="both"/>
      </w:pPr>
      <w:r>
        <w:t>Основныетипыорганизационныхструктур.</w:t>
      </w:r>
    </w:p>
    <w:p w:rsidR="00B91EC0" w:rsidRDefault="00B91EC0" w:rsidP="00771393">
      <w:pPr>
        <w:numPr>
          <w:ilvl w:val="0"/>
          <w:numId w:val="36"/>
        </w:numPr>
        <w:spacing w:after="5" w:line="269" w:lineRule="auto"/>
        <w:ind w:hanging="360"/>
        <w:jc w:val="both"/>
      </w:pPr>
      <w:r>
        <w:t>Формированиеорганизационнойкультурыисистемымотивацииперсонала.</w:t>
      </w:r>
    </w:p>
    <w:p w:rsidR="00B91EC0" w:rsidRDefault="00B91EC0" w:rsidP="00771393">
      <w:pPr>
        <w:numPr>
          <w:ilvl w:val="0"/>
          <w:numId w:val="36"/>
        </w:numPr>
        <w:spacing w:after="5" w:line="269" w:lineRule="auto"/>
        <w:ind w:hanging="360"/>
        <w:jc w:val="both"/>
      </w:pPr>
      <w:r>
        <w:t>Организацияконтроляисполнениястратегии:анализрезультатовивнесениекорректировок.</w:t>
      </w:r>
    </w:p>
    <w:p w:rsidR="00B91EC0" w:rsidRDefault="00B91EC0" w:rsidP="00771393">
      <w:pPr>
        <w:numPr>
          <w:ilvl w:val="0"/>
          <w:numId w:val="36"/>
        </w:numPr>
        <w:spacing w:after="5" w:line="269" w:lineRule="auto"/>
        <w:ind w:hanging="360"/>
        <w:jc w:val="both"/>
      </w:pPr>
      <w:r>
        <w:t>Организацияпроцессастратегическогоуправления.</w:t>
      </w:r>
    </w:p>
    <w:p w:rsidR="00B91EC0" w:rsidRDefault="00B91EC0" w:rsidP="00771393">
      <w:pPr>
        <w:numPr>
          <w:ilvl w:val="0"/>
          <w:numId w:val="36"/>
        </w:numPr>
        <w:spacing w:after="5" w:line="269" w:lineRule="auto"/>
        <w:ind w:hanging="360"/>
        <w:jc w:val="both"/>
      </w:pPr>
      <w:r>
        <w:t>Основныехарактеристикиразличныхшколстратегий.</w:t>
      </w:r>
    </w:p>
    <w:p w:rsidR="00B91EC0" w:rsidRDefault="00B91EC0" w:rsidP="00771393">
      <w:pPr>
        <w:numPr>
          <w:ilvl w:val="0"/>
          <w:numId w:val="36"/>
        </w:numPr>
        <w:spacing w:after="5" w:line="269" w:lineRule="auto"/>
        <w:ind w:hanging="360"/>
        <w:jc w:val="both"/>
      </w:pPr>
      <w:r>
        <w:t>Использованиепринциповстратегическогоменеджментавгосударственномуправлении.</w:t>
      </w:r>
    </w:p>
    <w:p w:rsidR="00B91EC0" w:rsidRDefault="00B91EC0" w:rsidP="00771393">
      <w:pPr>
        <w:numPr>
          <w:ilvl w:val="0"/>
          <w:numId w:val="36"/>
        </w:numPr>
        <w:spacing w:after="5" w:line="269" w:lineRule="auto"/>
        <w:ind w:hanging="360"/>
        <w:jc w:val="both"/>
      </w:pPr>
      <w:r>
        <w:t>Конкурентноепреимуществостраны.Модель«национальногоромбаМ.Портера.</w:t>
      </w:r>
    </w:p>
    <w:p w:rsidR="00B91EC0" w:rsidRPr="009A3D9C" w:rsidRDefault="00B91EC0" w:rsidP="009A3D9C">
      <w:pPr>
        <w:autoSpaceDE w:val="0"/>
        <w:autoSpaceDN w:val="0"/>
        <w:adjustRightInd w:val="0"/>
        <w:jc w:val="both"/>
        <w:rPr>
          <w:u w:val="single"/>
        </w:rPr>
      </w:pPr>
    </w:p>
    <w:p w:rsidR="00B91EC0" w:rsidRPr="00DC11F5" w:rsidRDefault="00B91EC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B91EC0" w:rsidRDefault="00B91EC0" w:rsidP="0008548E">
      <w:pPr>
        <w:jc w:val="both"/>
        <w:rPr>
          <w:i/>
        </w:rPr>
      </w:pPr>
    </w:p>
    <w:p w:rsidR="00B91EC0" w:rsidRDefault="00B91EC0" w:rsidP="001E638B">
      <w:pPr>
        <w:ind w:firstLine="709"/>
        <w:jc w:val="both"/>
        <w:rPr>
          <w:i/>
        </w:rPr>
      </w:pPr>
      <w:r>
        <w:rPr>
          <w:i/>
        </w:rPr>
        <w:t>Практическиезадания</w:t>
      </w:r>
    </w:p>
    <w:p w:rsidR="00B91EC0" w:rsidRDefault="00B91EC0" w:rsidP="001E638B">
      <w:pPr>
        <w:ind w:firstLine="709"/>
        <w:jc w:val="both"/>
        <w:rPr>
          <w:i/>
        </w:rPr>
      </w:pPr>
      <w:r>
        <w:rPr>
          <w:i/>
        </w:rPr>
        <w:t>Ситуационныезадачи</w:t>
      </w:r>
    </w:p>
    <w:p w:rsidR="00B91EC0" w:rsidRDefault="00B91EC0" w:rsidP="001E638B">
      <w:pPr>
        <w:ind w:firstLine="709"/>
        <w:jc w:val="both"/>
        <w:rPr>
          <w:i/>
        </w:rPr>
      </w:pPr>
    </w:p>
    <w:p w:rsidR="00B91EC0" w:rsidRPr="00987D63" w:rsidRDefault="00B91EC0" w:rsidP="00ED792B">
      <w:pPr>
        <w:widowControl w:val="0"/>
        <w:autoSpaceDE w:val="0"/>
        <w:autoSpaceDN w:val="0"/>
        <w:adjustRightInd w:val="0"/>
        <w:rPr>
          <w:b/>
        </w:rPr>
      </w:pPr>
      <w:r w:rsidRPr="00987D63">
        <w:rPr>
          <w:b/>
        </w:rPr>
        <w:t>Тексты</w:t>
      </w:r>
      <w:r>
        <w:rPr>
          <w:b/>
        </w:rPr>
        <w:t>с</w:t>
      </w:r>
      <w:r w:rsidRPr="00ED792B">
        <w:rPr>
          <w:b/>
        </w:rPr>
        <w:t>итуационны</w:t>
      </w:r>
      <w:r w:rsidRPr="00987D63">
        <w:rPr>
          <w:b/>
        </w:rPr>
        <w:t>хзад</w:t>
      </w:r>
      <w:r>
        <w:rPr>
          <w:b/>
        </w:rPr>
        <w:t>ач</w:t>
      </w:r>
      <w:r w:rsidRPr="00987D63">
        <w:rPr>
          <w:b/>
        </w:rPr>
        <w:t>и(или)практическихучебно-профессиональныхзад</w:t>
      </w:r>
      <w:r>
        <w:rPr>
          <w:b/>
        </w:rPr>
        <w:t>аний</w:t>
      </w:r>
    </w:p>
    <w:p w:rsidR="00B91EC0" w:rsidRDefault="00B91EC0" w:rsidP="00F56318">
      <w:pPr>
        <w:shd w:val="clear" w:color="auto" w:fill="FFFFFF"/>
      </w:pPr>
      <w:r w:rsidRPr="00A71B7E">
        <w:t>1.</w:t>
      </w:r>
      <w:r>
        <w:t>Практическаяситуация№1:</w:t>
      </w:r>
    </w:p>
    <w:p w:rsidR="00B91EC0" w:rsidRDefault="00B91EC0" w:rsidP="00F56318">
      <w:pPr>
        <w:shd w:val="clear" w:color="auto" w:fill="FFFFFF"/>
        <w:ind w:firstLine="567"/>
        <w:jc w:val="both"/>
      </w:pPr>
      <w:r>
        <w:t>Пензенскаяфирма«Вашидвери»существуетвсего7лет,темнеменеезаэтовремяоназавоеваладоброеимяупотребителей.Основнымвидомдеятельностипредприятияявляетсяпроизводство,реализацияиустановкадеревянныхиметаллическихдверей.</w:t>
      </w:r>
    </w:p>
    <w:p w:rsidR="00B91EC0" w:rsidRDefault="00B91EC0" w:rsidP="00F56318">
      <w:pPr>
        <w:shd w:val="clear" w:color="auto" w:fill="FFFFFF"/>
        <w:ind w:firstLine="567"/>
        <w:jc w:val="both"/>
      </w:pPr>
      <w:r>
        <w:t>Конкурентами«Вашидвери»являются«Мирдверей»и«Двернойальянс».</w:t>
      </w:r>
    </w:p>
    <w:p w:rsidR="00B91EC0" w:rsidRDefault="00B91EC0" w:rsidP="00F56318">
      <w:pPr>
        <w:shd w:val="clear" w:color="auto" w:fill="FFFFFF"/>
        <w:ind w:firstLine="567"/>
        <w:jc w:val="both"/>
      </w:pPr>
      <w:r>
        <w:t>«Двернойальянс»занимаетлидирующиепозициинарынкеПриволжскогорегионаРоссии,активизируясвоюдеятельностьнавсехтерриториальныхсегментах.«Мирдверей»акцентируетсвоеприсутствиенарынкеПензаиПензенскойобласти.НарынкеПензенскойобластиемкостьрынкасущественнобольше,чемпредставленнаянанемпродукцияконкурентов.Поэтомусегодняфирма«Вашидвери»работаетвПензе.</w:t>
      </w:r>
    </w:p>
    <w:p w:rsidR="00B91EC0" w:rsidRDefault="00B91EC0" w:rsidP="00F56318">
      <w:pPr>
        <w:shd w:val="clear" w:color="auto" w:fill="FFFFFF"/>
        <w:ind w:firstLine="567"/>
        <w:jc w:val="both"/>
      </w:pPr>
      <w:r>
        <w:t>ВперспективеонапредполагаетвыйтинарынкиПриволжскогорегионазапределамиПензенскойобласти,посколькудажеоднократныйвыходнапотребителейзапределамиобластибылдляфирмывесьмаудачным.Деятельность«Вашидвери»запоследниетригодахарактеризуетсятакимицифрами.Выручкаотреализациитоваровиуслугв2013г.составила13млн510тыс.руб.,в2014г.—10млн371тыс.руб.,в2015г.—16млн266тыс.руб.</w:t>
      </w:r>
    </w:p>
    <w:p w:rsidR="00B91EC0" w:rsidRDefault="00B91EC0" w:rsidP="00F56318">
      <w:pPr>
        <w:shd w:val="clear" w:color="auto" w:fill="FFFFFF"/>
        <w:ind w:firstLine="567"/>
        <w:jc w:val="both"/>
      </w:pPr>
      <w:r>
        <w:t>Прибыльсоответственнопогодам—3млн665тыс.руб.,1млн383тыс.руб.и830тыс.руб.</w:t>
      </w:r>
    </w:p>
    <w:p w:rsidR="00B91EC0" w:rsidRDefault="00B91EC0" w:rsidP="00F56318">
      <w:pPr>
        <w:shd w:val="clear" w:color="auto" w:fill="FFFFFF"/>
        <w:ind w:firstLine="567"/>
        <w:jc w:val="both"/>
      </w:pPr>
      <w:r>
        <w:t>Ростобъемапродажв2015г.былдостигнутзасчетсниженияреализационныхцен,чтосказалосьнасебестоимости.Ееуровеньимееттенденциюкувеличению:в2013г.долясебестоимостивобъемепродажсоставляла72,9%,в2014г.—86,7%,ав2015г.—84,9%.Именноэтим,преждевсего,объясняетсяснижениеприбыли.</w:t>
      </w:r>
    </w:p>
    <w:p w:rsidR="00B91EC0" w:rsidRDefault="00B91EC0" w:rsidP="00F56318">
      <w:pPr>
        <w:shd w:val="clear" w:color="auto" w:fill="FFFFFF"/>
        <w:ind w:firstLine="567"/>
        <w:jc w:val="both"/>
      </w:pPr>
      <w:r>
        <w:t>Такоеположениенеможетустроитьруководствофирмы.Переднимстоитзадачаизменитьсложившуюсяситуацию.Длятогочтобыосуществитьпроцессформулировкистратегиифирмы«Вашидвери»,необходимопроанализироватьвыявленныестратегическиефакторысучетомтекущейситуацииивозможныхдействийконкурентов.</w:t>
      </w:r>
    </w:p>
    <w:p w:rsidR="00B91EC0" w:rsidRDefault="00B91EC0" w:rsidP="00F56318">
      <w:pPr>
        <w:shd w:val="clear" w:color="auto" w:fill="FFFFFF"/>
        <w:ind w:firstLine="567"/>
        <w:jc w:val="both"/>
      </w:pPr>
      <w:r>
        <w:t>Вопросыкситуации№1:</w:t>
      </w:r>
    </w:p>
    <w:p w:rsidR="00B91EC0" w:rsidRDefault="00B91EC0" w:rsidP="00F56318">
      <w:pPr>
        <w:shd w:val="clear" w:color="auto" w:fill="FFFFFF"/>
        <w:ind w:firstLine="567"/>
        <w:jc w:val="both"/>
      </w:pPr>
      <w:r>
        <w:t>1.Какаястратегияиспользоваласьфирмой«Вашидвери»ипочемуонаоказаласьнеудачной?</w:t>
      </w:r>
    </w:p>
    <w:p w:rsidR="00B91EC0" w:rsidRDefault="00B91EC0" w:rsidP="00F56318">
      <w:pPr>
        <w:shd w:val="clear" w:color="auto" w:fill="FFFFFF"/>
        <w:ind w:firstLine="567"/>
        <w:jc w:val="both"/>
      </w:pPr>
      <w:r>
        <w:t>2.Внастоящеевремяфирмаимеетлинейнуюпроизводственнуюструктуру.Основнымизвеньямиуправленияявляются:директор,егозаместителипокоммерческимвопросамипопроизводству,главныйтехнолог,главныйбухгалтериначальникпроизводственногоучастка.Какиеизмененияорганизационнойструктурынеобходимопроизвестипреждевсего?</w:t>
      </w:r>
    </w:p>
    <w:p w:rsidR="00B91EC0" w:rsidRPr="00A71B7E" w:rsidRDefault="00B91EC0" w:rsidP="00F56318">
      <w:pPr>
        <w:shd w:val="clear" w:color="auto" w:fill="FFFFFF"/>
        <w:ind w:firstLine="567"/>
        <w:jc w:val="both"/>
      </w:pPr>
      <w:r>
        <w:t>3.Какиестратегиидолжныбытьразработаныруководствомфирмыдлятого,чтобынепотерятьфинансовуюустойчивостьивыдержатьконкуренциюнарынке?</w:t>
      </w:r>
    </w:p>
    <w:p w:rsidR="00B91EC0" w:rsidRPr="00A71B7E" w:rsidRDefault="00B91EC0" w:rsidP="00ED792B">
      <w:pPr>
        <w:rPr>
          <w:color w:val="000000"/>
        </w:rPr>
      </w:pPr>
    </w:p>
    <w:p w:rsidR="00B91EC0" w:rsidRDefault="00B91EC0" w:rsidP="00F56318">
      <w:r w:rsidRPr="00A71B7E">
        <w:rPr>
          <w:color w:val="000000"/>
        </w:rPr>
        <w:t>2.</w:t>
      </w:r>
      <w:r>
        <w:t>Практическиезадания:</w:t>
      </w:r>
    </w:p>
    <w:p w:rsidR="00B91EC0" w:rsidRDefault="00B91EC0" w:rsidP="00771393">
      <w:pPr>
        <w:ind w:firstLine="567"/>
        <w:jc w:val="both"/>
      </w:pPr>
      <w:r>
        <w:t>1.Сравнитедваподходакорганизацииуправления:производственныйимаркетинговый(рыночный)подход.Сравнениепроведитепоследующимпараметрам:</w:t>
      </w:r>
      <w:r>
        <w:sym w:font="Symbol" w:char="F02D"/>
      </w:r>
      <w:r>
        <w:t>Какиеспециалисты,какправило,стоятвоглавепредприятия?</w:t>
      </w:r>
      <w:r>
        <w:sym w:font="Symbol" w:char="F02D"/>
      </w:r>
      <w:r>
        <w:t>Какиецелипреобладают(внутренниеиливнешние)?</w:t>
      </w:r>
      <w:r>
        <w:sym w:font="Symbol" w:char="F02D"/>
      </w:r>
      <w:r>
        <w:t>Каковгоризонтпланирования?</w:t>
      </w:r>
      <w:r>
        <w:sym w:font="Symbol" w:char="F02D"/>
      </w:r>
      <w:r>
        <w:t>Какосуществляетсяобновлениепродукции?</w:t>
      </w:r>
      <w:r>
        <w:sym w:font="Symbol" w:char="F02D"/>
      </w:r>
      <w:r>
        <w:t>Дайтехарактеристикуассортиментавыпускаемойпродукции.</w:t>
      </w:r>
      <w:r>
        <w:sym w:font="Symbol" w:char="F02D"/>
      </w:r>
      <w:r>
        <w:t>Какойпреобладающийтипструктурыуправления?</w:t>
      </w:r>
    </w:p>
    <w:p w:rsidR="00B91EC0" w:rsidRPr="00A71B7E" w:rsidRDefault="00B91EC0" w:rsidP="00771393">
      <w:pPr>
        <w:ind w:firstLine="567"/>
        <w:jc w:val="both"/>
      </w:pPr>
      <w:r>
        <w:t>2.ИзвестныйспециалиствобластистратегическогоменеджментаИ.Ансоффутверждает,что«стратегия-понятиетрудноуловимоеинесколькоабстрактное.Еёвыработкаобычнонеприноситфирменикакойнепосредственнойпользы.Крометого,онадорогообходитсякакпо18денежнымрасходам,такипозатратамвремениуправляющих».Почемужетогдапредприятиязанимаютсяразработкойстратегии?</w:t>
      </w:r>
    </w:p>
    <w:sectPr w:rsidR="00B91EC0" w:rsidRPr="00A71B7E"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3036BEF"/>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24260795"/>
    <w:multiLevelType w:val="multilevel"/>
    <w:tmpl w:val="01CE88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5">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7">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27"/>
  </w:num>
  <w:num w:numId="4">
    <w:abstractNumId w:val="12"/>
  </w:num>
  <w:num w:numId="5">
    <w:abstractNumId w:val="19"/>
  </w:num>
  <w:num w:numId="6">
    <w:abstractNumId w:val="20"/>
  </w:num>
  <w:num w:numId="7">
    <w:abstractNumId w:val="32"/>
  </w:num>
  <w:num w:numId="8">
    <w:abstractNumId w:val="34"/>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5"/>
  </w:num>
  <w:num w:numId="12">
    <w:abstractNumId w:val="11"/>
  </w:num>
  <w:num w:numId="13">
    <w:abstractNumId w:val="24"/>
  </w:num>
  <w:num w:numId="14">
    <w:abstractNumId w:val="3"/>
  </w:num>
  <w:num w:numId="15">
    <w:abstractNumId w:val="23"/>
  </w:num>
  <w:num w:numId="16">
    <w:abstractNumId w:val="30"/>
  </w:num>
  <w:num w:numId="17">
    <w:abstractNumId w:val="15"/>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1"/>
  </w:num>
  <w:num w:numId="21">
    <w:abstractNumId w:val="17"/>
  </w:num>
  <w:num w:numId="22">
    <w:abstractNumId w:val="26"/>
  </w:num>
  <w:num w:numId="23">
    <w:abstractNumId w:val="22"/>
  </w:num>
  <w:num w:numId="24">
    <w:abstractNumId w:val="18"/>
  </w:num>
  <w:num w:numId="25">
    <w:abstractNumId w:val="29"/>
  </w:num>
  <w:num w:numId="26">
    <w:abstractNumId w:val="7"/>
  </w:num>
  <w:num w:numId="27">
    <w:abstractNumId w:val="6"/>
  </w:num>
  <w:num w:numId="28">
    <w:abstractNumId w:val="10"/>
  </w:num>
  <w:num w:numId="29">
    <w:abstractNumId w:val="38"/>
  </w:num>
  <w:num w:numId="30">
    <w:abstractNumId w:val="39"/>
  </w:num>
  <w:num w:numId="31">
    <w:abstractNumId w:val="37"/>
  </w:num>
  <w:num w:numId="32">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6"/>
  </w:num>
  <w:num w:numId="37">
    <w:abstractNumId w:val="33"/>
  </w:num>
  <w:num w:numId="38">
    <w:abstractNumId w:val="13"/>
  </w:num>
  <w:num w:numId="39">
    <w:abstractNumId w:val="16"/>
  </w:num>
  <w:num w:numId="40">
    <w:abstractNumId w:val="1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176C5"/>
    <w:rsid w:val="00022183"/>
    <w:rsid w:val="0002526A"/>
    <w:rsid w:val="0003302C"/>
    <w:rsid w:val="00033CEA"/>
    <w:rsid w:val="00034958"/>
    <w:rsid w:val="00034A75"/>
    <w:rsid w:val="000366C4"/>
    <w:rsid w:val="00036E7D"/>
    <w:rsid w:val="00040083"/>
    <w:rsid w:val="000472E3"/>
    <w:rsid w:val="00057CBB"/>
    <w:rsid w:val="00072222"/>
    <w:rsid w:val="00074433"/>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33DE"/>
    <w:rsid w:val="000D793F"/>
    <w:rsid w:val="000E53B6"/>
    <w:rsid w:val="000E56A0"/>
    <w:rsid w:val="000F0053"/>
    <w:rsid w:val="000F0146"/>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67915"/>
    <w:rsid w:val="00171C02"/>
    <w:rsid w:val="00176CDC"/>
    <w:rsid w:val="001824BF"/>
    <w:rsid w:val="001847F2"/>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2C57"/>
    <w:rsid w:val="00243CC6"/>
    <w:rsid w:val="00244D48"/>
    <w:rsid w:val="00252820"/>
    <w:rsid w:val="00253C7D"/>
    <w:rsid w:val="00257C0F"/>
    <w:rsid w:val="00262FFD"/>
    <w:rsid w:val="00270187"/>
    <w:rsid w:val="00283F33"/>
    <w:rsid w:val="00284B75"/>
    <w:rsid w:val="002900BE"/>
    <w:rsid w:val="00292248"/>
    <w:rsid w:val="002A1EA3"/>
    <w:rsid w:val="002A2622"/>
    <w:rsid w:val="002B7646"/>
    <w:rsid w:val="002C1568"/>
    <w:rsid w:val="002C2420"/>
    <w:rsid w:val="002C64D3"/>
    <w:rsid w:val="002D0F2F"/>
    <w:rsid w:val="002D1315"/>
    <w:rsid w:val="002D30B4"/>
    <w:rsid w:val="002D4F07"/>
    <w:rsid w:val="002E3693"/>
    <w:rsid w:val="002E6EA5"/>
    <w:rsid w:val="002F1FCD"/>
    <w:rsid w:val="002F2EDF"/>
    <w:rsid w:val="002F782F"/>
    <w:rsid w:val="003013BD"/>
    <w:rsid w:val="00302DFD"/>
    <w:rsid w:val="00305913"/>
    <w:rsid w:val="00313976"/>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424D"/>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065F"/>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58CD"/>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B152C"/>
    <w:rsid w:val="006C2F1D"/>
    <w:rsid w:val="006C32AB"/>
    <w:rsid w:val="006C4353"/>
    <w:rsid w:val="006D4CDD"/>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60C2"/>
    <w:rsid w:val="007405F5"/>
    <w:rsid w:val="00743BFB"/>
    <w:rsid w:val="00744A15"/>
    <w:rsid w:val="00747E71"/>
    <w:rsid w:val="00754ABC"/>
    <w:rsid w:val="007557B3"/>
    <w:rsid w:val="00756B41"/>
    <w:rsid w:val="00764CE2"/>
    <w:rsid w:val="00764F3B"/>
    <w:rsid w:val="00771393"/>
    <w:rsid w:val="00772C22"/>
    <w:rsid w:val="00774F18"/>
    <w:rsid w:val="00780A53"/>
    <w:rsid w:val="00780DC1"/>
    <w:rsid w:val="00784213"/>
    <w:rsid w:val="0078534B"/>
    <w:rsid w:val="007901EA"/>
    <w:rsid w:val="00795927"/>
    <w:rsid w:val="00797BB2"/>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0640"/>
    <w:rsid w:val="007E2B58"/>
    <w:rsid w:val="007E49F4"/>
    <w:rsid w:val="007E7954"/>
    <w:rsid w:val="007F3659"/>
    <w:rsid w:val="007F3ACF"/>
    <w:rsid w:val="00801C12"/>
    <w:rsid w:val="00802C02"/>
    <w:rsid w:val="00802F71"/>
    <w:rsid w:val="008170B6"/>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6E9E"/>
    <w:rsid w:val="008A7E41"/>
    <w:rsid w:val="008B3563"/>
    <w:rsid w:val="008B3D55"/>
    <w:rsid w:val="008C57BC"/>
    <w:rsid w:val="008C7409"/>
    <w:rsid w:val="008D059F"/>
    <w:rsid w:val="008D092A"/>
    <w:rsid w:val="008D699A"/>
    <w:rsid w:val="008E226F"/>
    <w:rsid w:val="008E601C"/>
    <w:rsid w:val="008F2BD7"/>
    <w:rsid w:val="0090429A"/>
    <w:rsid w:val="0090476A"/>
    <w:rsid w:val="00904BBC"/>
    <w:rsid w:val="00907318"/>
    <w:rsid w:val="00911F19"/>
    <w:rsid w:val="009220A7"/>
    <w:rsid w:val="00922ADD"/>
    <w:rsid w:val="0092641C"/>
    <w:rsid w:val="00933654"/>
    <w:rsid w:val="00935672"/>
    <w:rsid w:val="00940B4F"/>
    <w:rsid w:val="00942D0B"/>
    <w:rsid w:val="00945DCF"/>
    <w:rsid w:val="009512A4"/>
    <w:rsid w:val="00952F45"/>
    <w:rsid w:val="0095663B"/>
    <w:rsid w:val="00956B22"/>
    <w:rsid w:val="00957ADE"/>
    <w:rsid w:val="00960817"/>
    <w:rsid w:val="00960E38"/>
    <w:rsid w:val="009658B9"/>
    <w:rsid w:val="00966D75"/>
    <w:rsid w:val="00982514"/>
    <w:rsid w:val="00987D63"/>
    <w:rsid w:val="00992707"/>
    <w:rsid w:val="0099483A"/>
    <w:rsid w:val="009968CF"/>
    <w:rsid w:val="00996A25"/>
    <w:rsid w:val="009A0559"/>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2205"/>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59D3"/>
    <w:rsid w:val="00AC7F0C"/>
    <w:rsid w:val="00AD0283"/>
    <w:rsid w:val="00AD200B"/>
    <w:rsid w:val="00AD505C"/>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1EC0"/>
    <w:rsid w:val="00B92560"/>
    <w:rsid w:val="00B92EED"/>
    <w:rsid w:val="00B940C4"/>
    <w:rsid w:val="00B94CB1"/>
    <w:rsid w:val="00B97BE2"/>
    <w:rsid w:val="00BA4AE7"/>
    <w:rsid w:val="00BA7BE6"/>
    <w:rsid w:val="00BB1B65"/>
    <w:rsid w:val="00BB4575"/>
    <w:rsid w:val="00BB4825"/>
    <w:rsid w:val="00BB7524"/>
    <w:rsid w:val="00BB791C"/>
    <w:rsid w:val="00BC5BB2"/>
    <w:rsid w:val="00BC5ECA"/>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A87"/>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1476"/>
    <w:rsid w:val="00CE3578"/>
    <w:rsid w:val="00CE4747"/>
    <w:rsid w:val="00CE4C66"/>
    <w:rsid w:val="00CE5CFF"/>
    <w:rsid w:val="00CF6992"/>
    <w:rsid w:val="00CF6B2C"/>
    <w:rsid w:val="00D00133"/>
    <w:rsid w:val="00D1126D"/>
    <w:rsid w:val="00D26445"/>
    <w:rsid w:val="00D31D15"/>
    <w:rsid w:val="00D3275A"/>
    <w:rsid w:val="00D415B0"/>
    <w:rsid w:val="00D53982"/>
    <w:rsid w:val="00D57159"/>
    <w:rsid w:val="00D5728C"/>
    <w:rsid w:val="00D6255C"/>
    <w:rsid w:val="00D67B67"/>
    <w:rsid w:val="00D862BD"/>
    <w:rsid w:val="00D91D4A"/>
    <w:rsid w:val="00DA5640"/>
    <w:rsid w:val="00DC11F5"/>
    <w:rsid w:val="00DC3ED0"/>
    <w:rsid w:val="00DE3071"/>
    <w:rsid w:val="00E02176"/>
    <w:rsid w:val="00E04702"/>
    <w:rsid w:val="00E079D9"/>
    <w:rsid w:val="00E133FC"/>
    <w:rsid w:val="00E16F87"/>
    <w:rsid w:val="00E21B98"/>
    <w:rsid w:val="00E31B51"/>
    <w:rsid w:val="00E324FF"/>
    <w:rsid w:val="00E3412D"/>
    <w:rsid w:val="00E3414D"/>
    <w:rsid w:val="00E353DC"/>
    <w:rsid w:val="00E376C9"/>
    <w:rsid w:val="00E46EB1"/>
    <w:rsid w:val="00E54D67"/>
    <w:rsid w:val="00E562B2"/>
    <w:rsid w:val="00E66028"/>
    <w:rsid w:val="00E67765"/>
    <w:rsid w:val="00E70EB1"/>
    <w:rsid w:val="00E73094"/>
    <w:rsid w:val="00E73DF4"/>
    <w:rsid w:val="00E740D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2C7B"/>
    <w:rsid w:val="00ED396A"/>
    <w:rsid w:val="00ED3E68"/>
    <w:rsid w:val="00ED4788"/>
    <w:rsid w:val="00ED792B"/>
    <w:rsid w:val="00EE3451"/>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53F88"/>
    <w:rsid w:val="00F56318"/>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F4087B"/>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F4087B"/>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E02176"/>
    <w:pPr>
      <w:widowControl w:val="0"/>
      <w:autoSpaceDE w:val="0"/>
      <w:autoSpaceDN w:val="0"/>
    </w:pPr>
    <w:rPr>
      <w:sz w:val="22"/>
      <w:szCs w:val="22"/>
      <w:lang w:eastAsia="en-US"/>
    </w:rPr>
  </w:style>
  <w:style w:type="character" w:customStyle="1" w:styleId="apple-converted-space">
    <w:name w:val="apple-converted-space"/>
    <w:basedOn w:val="DefaultParagraphFont"/>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BalloonText">
    <w:name w:val="Balloon Text"/>
    <w:basedOn w:val="Normal"/>
    <w:link w:val="BalloonTextChar"/>
    <w:uiPriority w:val="99"/>
    <w:semiHidden/>
    <w:rsid w:val="00F77071"/>
    <w:pPr>
      <w:widowControl w:val="0"/>
      <w:autoSpaceDE w:val="0"/>
      <w:autoSpaceDN w:val="0"/>
      <w:adjustRightInd w:val="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77071"/>
    <w:rPr>
      <w:rFonts w:ascii="Segoe UI" w:hAnsi="Segoe UI" w:cs="Segoe UI"/>
      <w:sz w:val="18"/>
      <w:szCs w:val="18"/>
    </w:rPr>
  </w:style>
  <w:style w:type="character" w:customStyle="1" w:styleId="UnresolvedMention">
    <w:name w:val="Unresolved Mention"/>
    <w:basedOn w:val="DefaultParagraphFont"/>
    <w:uiPriority w:val="99"/>
    <w:semiHidden/>
    <w:rsid w:val="006A4840"/>
    <w:rPr>
      <w:rFonts w:cs="Times New Roman"/>
      <w:color w:val="605E5C"/>
      <w:shd w:val="clear" w:color="auto" w:fill="E1DFDD"/>
    </w:rPr>
  </w:style>
  <w:style w:type="character" w:styleId="FollowedHyperlink">
    <w:name w:val="FollowedHyperlink"/>
    <w:basedOn w:val="DefaultParagraphFont"/>
    <w:uiPriority w:val="99"/>
    <w:semiHidden/>
    <w:rsid w:val="00F4087B"/>
    <w:rPr>
      <w:rFonts w:cs="Times New Roman"/>
      <w:color w:val="800080"/>
      <w:u w:val="single"/>
    </w:rPr>
  </w:style>
  <w:style w:type="paragraph" w:styleId="NoSpacing">
    <w:name w:val="No Spacing"/>
    <w:uiPriority w:val="99"/>
    <w:qFormat/>
    <w:rsid w:val="009A3D9C"/>
    <w:rPr>
      <w:sz w:val="24"/>
      <w:szCs w:val="24"/>
    </w:rPr>
  </w:style>
  <w:style w:type="paragraph" w:customStyle="1" w:styleId="105">
    <w:name w:val="Стиль а Заголовок темы + Перед:  10 пт После:  5 пт"/>
    <w:basedOn w:val="Normal"/>
    <w:uiPriority w:val="99"/>
    <w:rsid w:val="007E7954"/>
    <w:pPr>
      <w:spacing w:before="240" w:after="120"/>
      <w:ind w:left="1021" w:hanging="1021"/>
    </w:pPr>
    <w:rPr>
      <w:b/>
      <w:bCs/>
      <w:sz w:val="28"/>
      <w:szCs w:val="28"/>
    </w:rPr>
  </w:style>
</w:styles>
</file>

<file path=word/webSettings.xml><?xml version="1.0" encoding="utf-8"?>
<w:webSettings xmlns:r="http://schemas.openxmlformats.org/officeDocument/2006/relationships" xmlns:w="http://schemas.openxmlformats.org/wordprocessingml/2006/main">
  <w:divs>
    <w:div w:id="969701818">
      <w:marLeft w:val="0"/>
      <w:marRight w:val="0"/>
      <w:marTop w:val="0"/>
      <w:marBottom w:val="0"/>
      <w:divBdr>
        <w:top w:val="none" w:sz="0" w:space="0" w:color="auto"/>
        <w:left w:val="none" w:sz="0" w:space="0" w:color="auto"/>
        <w:bottom w:val="none" w:sz="0" w:space="0" w:color="auto"/>
        <w:right w:val="none" w:sz="0" w:space="0" w:color="auto"/>
      </w:divBdr>
    </w:div>
    <w:div w:id="969701819">
      <w:marLeft w:val="0"/>
      <w:marRight w:val="0"/>
      <w:marTop w:val="0"/>
      <w:marBottom w:val="0"/>
      <w:divBdr>
        <w:top w:val="none" w:sz="0" w:space="0" w:color="auto"/>
        <w:left w:val="none" w:sz="0" w:space="0" w:color="auto"/>
        <w:bottom w:val="none" w:sz="0" w:space="0" w:color="auto"/>
        <w:right w:val="none" w:sz="0" w:space="0" w:color="auto"/>
      </w:divBdr>
    </w:div>
    <w:div w:id="969701820">
      <w:marLeft w:val="0"/>
      <w:marRight w:val="0"/>
      <w:marTop w:val="0"/>
      <w:marBottom w:val="0"/>
      <w:divBdr>
        <w:top w:val="none" w:sz="0" w:space="0" w:color="auto"/>
        <w:left w:val="none" w:sz="0" w:space="0" w:color="auto"/>
        <w:bottom w:val="none" w:sz="0" w:space="0" w:color="auto"/>
        <w:right w:val="none" w:sz="0" w:space="0" w:color="auto"/>
      </w:divBdr>
    </w:div>
    <w:div w:id="969701821">
      <w:marLeft w:val="0"/>
      <w:marRight w:val="0"/>
      <w:marTop w:val="0"/>
      <w:marBottom w:val="0"/>
      <w:divBdr>
        <w:top w:val="none" w:sz="0" w:space="0" w:color="auto"/>
        <w:left w:val="none" w:sz="0" w:space="0" w:color="auto"/>
        <w:bottom w:val="none" w:sz="0" w:space="0" w:color="auto"/>
        <w:right w:val="none" w:sz="0" w:space="0" w:color="auto"/>
      </w:divBdr>
    </w:div>
    <w:div w:id="969701822">
      <w:marLeft w:val="0"/>
      <w:marRight w:val="0"/>
      <w:marTop w:val="0"/>
      <w:marBottom w:val="0"/>
      <w:divBdr>
        <w:top w:val="none" w:sz="0" w:space="0" w:color="auto"/>
        <w:left w:val="none" w:sz="0" w:space="0" w:color="auto"/>
        <w:bottom w:val="none" w:sz="0" w:space="0" w:color="auto"/>
        <w:right w:val="none" w:sz="0" w:space="0" w:color="auto"/>
      </w:divBdr>
      <w:divsChild>
        <w:div w:id="969701890">
          <w:marLeft w:val="0"/>
          <w:marRight w:val="0"/>
          <w:marTop w:val="0"/>
          <w:marBottom w:val="0"/>
          <w:divBdr>
            <w:top w:val="none" w:sz="0" w:space="0" w:color="auto"/>
            <w:left w:val="none" w:sz="0" w:space="0" w:color="auto"/>
            <w:bottom w:val="none" w:sz="0" w:space="0" w:color="auto"/>
            <w:right w:val="none" w:sz="0" w:space="0" w:color="auto"/>
          </w:divBdr>
          <w:divsChild>
            <w:div w:id="969701845">
              <w:marLeft w:val="0"/>
              <w:marRight w:val="450"/>
              <w:marTop w:val="0"/>
              <w:marBottom w:val="0"/>
              <w:divBdr>
                <w:top w:val="none" w:sz="0" w:space="0" w:color="auto"/>
                <w:left w:val="none" w:sz="0" w:space="0" w:color="auto"/>
                <w:bottom w:val="none" w:sz="0" w:space="0" w:color="auto"/>
                <w:right w:val="none" w:sz="0" w:space="0" w:color="auto"/>
              </w:divBdr>
            </w:div>
          </w:divsChild>
        </w:div>
        <w:div w:id="969701951">
          <w:marLeft w:val="0"/>
          <w:marRight w:val="0"/>
          <w:marTop w:val="0"/>
          <w:marBottom w:val="0"/>
          <w:divBdr>
            <w:top w:val="none" w:sz="0" w:space="0" w:color="auto"/>
            <w:left w:val="none" w:sz="0" w:space="0" w:color="auto"/>
            <w:bottom w:val="none" w:sz="0" w:space="0" w:color="auto"/>
            <w:right w:val="none" w:sz="0" w:space="0" w:color="auto"/>
          </w:divBdr>
          <w:divsChild>
            <w:div w:id="969701915">
              <w:marLeft w:val="0"/>
              <w:marRight w:val="0"/>
              <w:marTop w:val="0"/>
              <w:marBottom w:val="75"/>
              <w:divBdr>
                <w:top w:val="none" w:sz="0" w:space="0" w:color="auto"/>
                <w:left w:val="none" w:sz="0" w:space="0" w:color="auto"/>
                <w:bottom w:val="none" w:sz="0" w:space="0" w:color="auto"/>
                <w:right w:val="none" w:sz="0" w:space="0" w:color="auto"/>
              </w:divBdr>
            </w:div>
            <w:div w:id="969701920">
              <w:marLeft w:val="0"/>
              <w:marRight w:val="0"/>
              <w:marTop w:val="0"/>
              <w:marBottom w:val="75"/>
              <w:divBdr>
                <w:top w:val="none" w:sz="0" w:space="0" w:color="auto"/>
                <w:left w:val="none" w:sz="0" w:space="0" w:color="auto"/>
                <w:bottom w:val="none" w:sz="0" w:space="0" w:color="auto"/>
                <w:right w:val="none" w:sz="0" w:space="0" w:color="auto"/>
              </w:divBdr>
            </w:div>
            <w:div w:id="969701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3">
      <w:marLeft w:val="0"/>
      <w:marRight w:val="0"/>
      <w:marTop w:val="0"/>
      <w:marBottom w:val="0"/>
      <w:divBdr>
        <w:top w:val="none" w:sz="0" w:space="0" w:color="auto"/>
        <w:left w:val="none" w:sz="0" w:space="0" w:color="auto"/>
        <w:bottom w:val="none" w:sz="0" w:space="0" w:color="auto"/>
        <w:right w:val="none" w:sz="0" w:space="0" w:color="auto"/>
      </w:divBdr>
      <w:divsChild>
        <w:div w:id="969701898">
          <w:marLeft w:val="0"/>
          <w:marRight w:val="0"/>
          <w:marTop w:val="0"/>
          <w:marBottom w:val="0"/>
          <w:divBdr>
            <w:top w:val="none" w:sz="0" w:space="0" w:color="auto"/>
            <w:left w:val="none" w:sz="0" w:space="0" w:color="auto"/>
            <w:bottom w:val="none" w:sz="0" w:space="0" w:color="auto"/>
            <w:right w:val="none" w:sz="0" w:space="0" w:color="auto"/>
          </w:divBdr>
          <w:divsChild>
            <w:div w:id="969701904">
              <w:marLeft w:val="0"/>
              <w:marRight w:val="450"/>
              <w:marTop w:val="0"/>
              <w:marBottom w:val="0"/>
              <w:divBdr>
                <w:top w:val="none" w:sz="0" w:space="0" w:color="auto"/>
                <w:left w:val="none" w:sz="0" w:space="0" w:color="auto"/>
                <w:bottom w:val="none" w:sz="0" w:space="0" w:color="auto"/>
                <w:right w:val="none" w:sz="0" w:space="0" w:color="auto"/>
              </w:divBdr>
            </w:div>
          </w:divsChild>
        </w:div>
        <w:div w:id="969701900">
          <w:marLeft w:val="0"/>
          <w:marRight w:val="0"/>
          <w:marTop w:val="0"/>
          <w:marBottom w:val="0"/>
          <w:divBdr>
            <w:top w:val="none" w:sz="0" w:space="0" w:color="auto"/>
            <w:left w:val="none" w:sz="0" w:space="0" w:color="auto"/>
            <w:bottom w:val="none" w:sz="0" w:space="0" w:color="auto"/>
            <w:right w:val="none" w:sz="0" w:space="0" w:color="auto"/>
          </w:divBdr>
          <w:divsChild>
            <w:div w:id="969701841">
              <w:marLeft w:val="0"/>
              <w:marRight w:val="0"/>
              <w:marTop w:val="0"/>
              <w:marBottom w:val="75"/>
              <w:divBdr>
                <w:top w:val="none" w:sz="0" w:space="0" w:color="auto"/>
                <w:left w:val="none" w:sz="0" w:space="0" w:color="auto"/>
                <w:bottom w:val="none" w:sz="0" w:space="0" w:color="auto"/>
                <w:right w:val="none" w:sz="0" w:space="0" w:color="auto"/>
              </w:divBdr>
            </w:div>
            <w:div w:id="969701857">
              <w:marLeft w:val="0"/>
              <w:marRight w:val="0"/>
              <w:marTop w:val="0"/>
              <w:marBottom w:val="75"/>
              <w:divBdr>
                <w:top w:val="none" w:sz="0" w:space="0" w:color="auto"/>
                <w:left w:val="none" w:sz="0" w:space="0" w:color="auto"/>
                <w:bottom w:val="none" w:sz="0" w:space="0" w:color="auto"/>
                <w:right w:val="none" w:sz="0" w:space="0" w:color="auto"/>
              </w:divBdr>
            </w:div>
            <w:div w:id="9697019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69701825">
      <w:marLeft w:val="0"/>
      <w:marRight w:val="0"/>
      <w:marTop w:val="0"/>
      <w:marBottom w:val="0"/>
      <w:divBdr>
        <w:top w:val="none" w:sz="0" w:space="0" w:color="auto"/>
        <w:left w:val="none" w:sz="0" w:space="0" w:color="auto"/>
        <w:bottom w:val="none" w:sz="0" w:space="0" w:color="auto"/>
        <w:right w:val="none" w:sz="0" w:space="0" w:color="auto"/>
      </w:divBdr>
    </w:div>
    <w:div w:id="969701826">
      <w:marLeft w:val="0"/>
      <w:marRight w:val="0"/>
      <w:marTop w:val="0"/>
      <w:marBottom w:val="0"/>
      <w:divBdr>
        <w:top w:val="none" w:sz="0" w:space="0" w:color="auto"/>
        <w:left w:val="none" w:sz="0" w:space="0" w:color="auto"/>
        <w:bottom w:val="none" w:sz="0" w:space="0" w:color="auto"/>
        <w:right w:val="none" w:sz="0" w:space="0" w:color="auto"/>
      </w:divBdr>
    </w:div>
    <w:div w:id="969701828">
      <w:marLeft w:val="0"/>
      <w:marRight w:val="0"/>
      <w:marTop w:val="0"/>
      <w:marBottom w:val="0"/>
      <w:divBdr>
        <w:top w:val="none" w:sz="0" w:space="0" w:color="auto"/>
        <w:left w:val="none" w:sz="0" w:space="0" w:color="auto"/>
        <w:bottom w:val="none" w:sz="0" w:space="0" w:color="auto"/>
        <w:right w:val="none" w:sz="0" w:space="0" w:color="auto"/>
      </w:divBdr>
    </w:div>
    <w:div w:id="969701831">
      <w:marLeft w:val="0"/>
      <w:marRight w:val="0"/>
      <w:marTop w:val="0"/>
      <w:marBottom w:val="0"/>
      <w:divBdr>
        <w:top w:val="none" w:sz="0" w:space="0" w:color="auto"/>
        <w:left w:val="none" w:sz="0" w:space="0" w:color="auto"/>
        <w:bottom w:val="none" w:sz="0" w:space="0" w:color="auto"/>
        <w:right w:val="none" w:sz="0" w:space="0" w:color="auto"/>
      </w:divBdr>
    </w:div>
    <w:div w:id="969701833">
      <w:marLeft w:val="0"/>
      <w:marRight w:val="0"/>
      <w:marTop w:val="0"/>
      <w:marBottom w:val="0"/>
      <w:divBdr>
        <w:top w:val="none" w:sz="0" w:space="0" w:color="auto"/>
        <w:left w:val="none" w:sz="0" w:space="0" w:color="auto"/>
        <w:bottom w:val="none" w:sz="0" w:space="0" w:color="auto"/>
        <w:right w:val="none" w:sz="0" w:space="0" w:color="auto"/>
      </w:divBdr>
    </w:div>
    <w:div w:id="969701834">
      <w:marLeft w:val="0"/>
      <w:marRight w:val="0"/>
      <w:marTop w:val="0"/>
      <w:marBottom w:val="0"/>
      <w:divBdr>
        <w:top w:val="none" w:sz="0" w:space="0" w:color="auto"/>
        <w:left w:val="none" w:sz="0" w:space="0" w:color="auto"/>
        <w:bottom w:val="none" w:sz="0" w:space="0" w:color="auto"/>
        <w:right w:val="none" w:sz="0" w:space="0" w:color="auto"/>
      </w:divBdr>
    </w:div>
    <w:div w:id="969701835">
      <w:marLeft w:val="0"/>
      <w:marRight w:val="0"/>
      <w:marTop w:val="0"/>
      <w:marBottom w:val="0"/>
      <w:divBdr>
        <w:top w:val="none" w:sz="0" w:space="0" w:color="auto"/>
        <w:left w:val="none" w:sz="0" w:space="0" w:color="auto"/>
        <w:bottom w:val="none" w:sz="0" w:space="0" w:color="auto"/>
        <w:right w:val="none" w:sz="0" w:space="0" w:color="auto"/>
      </w:divBdr>
    </w:div>
    <w:div w:id="969701836">
      <w:marLeft w:val="0"/>
      <w:marRight w:val="0"/>
      <w:marTop w:val="0"/>
      <w:marBottom w:val="0"/>
      <w:divBdr>
        <w:top w:val="none" w:sz="0" w:space="0" w:color="auto"/>
        <w:left w:val="none" w:sz="0" w:space="0" w:color="auto"/>
        <w:bottom w:val="none" w:sz="0" w:space="0" w:color="auto"/>
        <w:right w:val="none" w:sz="0" w:space="0" w:color="auto"/>
      </w:divBdr>
    </w:div>
    <w:div w:id="969701838">
      <w:marLeft w:val="0"/>
      <w:marRight w:val="0"/>
      <w:marTop w:val="0"/>
      <w:marBottom w:val="0"/>
      <w:divBdr>
        <w:top w:val="none" w:sz="0" w:space="0" w:color="auto"/>
        <w:left w:val="none" w:sz="0" w:space="0" w:color="auto"/>
        <w:bottom w:val="none" w:sz="0" w:space="0" w:color="auto"/>
        <w:right w:val="none" w:sz="0" w:space="0" w:color="auto"/>
      </w:divBdr>
    </w:div>
    <w:div w:id="969701839">
      <w:marLeft w:val="0"/>
      <w:marRight w:val="0"/>
      <w:marTop w:val="0"/>
      <w:marBottom w:val="0"/>
      <w:divBdr>
        <w:top w:val="none" w:sz="0" w:space="0" w:color="auto"/>
        <w:left w:val="none" w:sz="0" w:space="0" w:color="auto"/>
        <w:bottom w:val="none" w:sz="0" w:space="0" w:color="auto"/>
        <w:right w:val="none" w:sz="0" w:space="0" w:color="auto"/>
      </w:divBdr>
    </w:div>
    <w:div w:id="969701840">
      <w:marLeft w:val="0"/>
      <w:marRight w:val="0"/>
      <w:marTop w:val="0"/>
      <w:marBottom w:val="0"/>
      <w:divBdr>
        <w:top w:val="none" w:sz="0" w:space="0" w:color="auto"/>
        <w:left w:val="none" w:sz="0" w:space="0" w:color="auto"/>
        <w:bottom w:val="none" w:sz="0" w:space="0" w:color="auto"/>
        <w:right w:val="none" w:sz="0" w:space="0" w:color="auto"/>
      </w:divBdr>
      <w:divsChild>
        <w:div w:id="969701883">
          <w:marLeft w:val="-225"/>
          <w:marRight w:val="-225"/>
          <w:marTop w:val="0"/>
          <w:marBottom w:val="0"/>
          <w:divBdr>
            <w:top w:val="none" w:sz="0" w:space="0" w:color="auto"/>
            <w:left w:val="none" w:sz="0" w:space="0" w:color="auto"/>
            <w:bottom w:val="none" w:sz="0" w:space="0" w:color="auto"/>
            <w:right w:val="none" w:sz="0" w:space="0" w:color="auto"/>
          </w:divBdr>
          <w:divsChild>
            <w:div w:id="969701912">
              <w:marLeft w:val="0"/>
              <w:marRight w:val="0"/>
              <w:marTop w:val="0"/>
              <w:marBottom w:val="0"/>
              <w:divBdr>
                <w:top w:val="none" w:sz="0" w:space="0" w:color="auto"/>
                <w:left w:val="none" w:sz="0" w:space="0" w:color="auto"/>
                <w:bottom w:val="none" w:sz="0" w:space="0" w:color="auto"/>
                <w:right w:val="none" w:sz="0" w:space="0" w:color="auto"/>
              </w:divBdr>
              <w:divsChild>
                <w:div w:id="969701882">
                  <w:marLeft w:val="-225"/>
                  <w:marRight w:val="-225"/>
                  <w:marTop w:val="0"/>
                  <w:marBottom w:val="0"/>
                  <w:divBdr>
                    <w:top w:val="none" w:sz="0" w:space="0" w:color="auto"/>
                    <w:left w:val="none" w:sz="0" w:space="0" w:color="auto"/>
                    <w:bottom w:val="none" w:sz="0" w:space="0" w:color="auto"/>
                    <w:right w:val="none" w:sz="0" w:space="0" w:color="auto"/>
                  </w:divBdr>
                  <w:divsChild>
                    <w:div w:id="969701870">
                      <w:marLeft w:val="9750"/>
                      <w:marRight w:val="0"/>
                      <w:marTop w:val="0"/>
                      <w:marBottom w:val="0"/>
                      <w:divBdr>
                        <w:top w:val="none" w:sz="0" w:space="0" w:color="auto"/>
                        <w:left w:val="none" w:sz="0" w:space="0" w:color="auto"/>
                        <w:bottom w:val="none" w:sz="0" w:space="0" w:color="auto"/>
                        <w:right w:val="none" w:sz="0" w:space="0" w:color="auto"/>
                      </w:divBdr>
                      <w:divsChild>
                        <w:div w:id="9697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9701842">
      <w:marLeft w:val="0"/>
      <w:marRight w:val="0"/>
      <w:marTop w:val="0"/>
      <w:marBottom w:val="0"/>
      <w:divBdr>
        <w:top w:val="none" w:sz="0" w:space="0" w:color="auto"/>
        <w:left w:val="none" w:sz="0" w:space="0" w:color="auto"/>
        <w:bottom w:val="none" w:sz="0" w:space="0" w:color="auto"/>
        <w:right w:val="none" w:sz="0" w:space="0" w:color="auto"/>
      </w:divBdr>
    </w:div>
    <w:div w:id="969701843">
      <w:marLeft w:val="0"/>
      <w:marRight w:val="0"/>
      <w:marTop w:val="0"/>
      <w:marBottom w:val="0"/>
      <w:divBdr>
        <w:top w:val="none" w:sz="0" w:space="0" w:color="auto"/>
        <w:left w:val="none" w:sz="0" w:space="0" w:color="auto"/>
        <w:bottom w:val="none" w:sz="0" w:space="0" w:color="auto"/>
        <w:right w:val="none" w:sz="0" w:space="0" w:color="auto"/>
      </w:divBdr>
    </w:div>
    <w:div w:id="969701844">
      <w:marLeft w:val="0"/>
      <w:marRight w:val="0"/>
      <w:marTop w:val="0"/>
      <w:marBottom w:val="0"/>
      <w:divBdr>
        <w:top w:val="none" w:sz="0" w:space="0" w:color="auto"/>
        <w:left w:val="none" w:sz="0" w:space="0" w:color="auto"/>
        <w:bottom w:val="none" w:sz="0" w:space="0" w:color="auto"/>
        <w:right w:val="none" w:sz="0" w:space="0" w:color="auto"/>
      </w:divBdr>
    </w:div>
    <w:div w:id="969701846">
      <w:marLeft w:val="0"/>
      <w:marRight w:val="0"/>
      <w:marTop w:val="0"/>
      <w:marBottom w:val="0"/>
      <w:divBdr>
        <w:top w:val="none" w:sz="0" w:space="0" w:color="auto"/>
        <w:left w:val="none" w:sz="0" w:space="0" w:color="auto"/>
        <w:bottom w:val="none" w:sz="0" w:space="0" w:color="auto"/>
        <w:right w:val="none" w:sz="0" w:space="0" w:color="auto"/>
      </w:divBdr>
      <w:divsChild>
        <w:div w:id="969701850">
          <w:marLeft w:val="0"/>
          <w:marRight w:val="0"/>
          <w:marTop w:val="0"/>
          <w:marBottom w:val="0"/>
          <w:divBdr>
            <w:top w:val="none" w:sz="0" w:space="0" w:color="auto"/>
            <w:left w:val="none" w:sz="0" w:space="0" w:color="auto"/>
            <w:bottom w:val="none" w:sz="0" w:space="0" w:color="auto"/>
            <w:right w:val="none" w:sz="0" w:space="0" w:color="auto"/>
          </w:divBdr>
        </w:div>
        <w:div w:id="969701862">
          <w:marLeft w:val="0"/>
          <w:marRight w:val="0"/>
          <w:marTop w:val="0"/>
          <w:marBottom w:val="0"/>
          <w:divBdr>
            <w:top w:val="none" w:sz="0" w:space="0" w:color="auto"/>
            <w:left w:val="none" w:sz="0" w:space="0" w:color="auto"/>
            <w:bottom w:val="none" w:sz="0" w:space="0" w:color="auto"/>
            <w:right w:val="none" w:sz="0" w:space="0" w:color="auto"/>
          </w:divBdr>
          <w:divsChild>
            <w:div w:id="96970181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2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6">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847">
      <w:marLeft w:val="0"/>
      <w:marRight w:val="0"/>
      <w:marTop w:val="0"/>
      <w:marBottom w:val="0"/>
      <w:divBdr>
        <w:top w:val="none" w:sz="0" w:space="0" w:color="auto"/>
        <w:left w:val="none" w:sz="0" w:space="0" w:color="auto"/>
        <w:bottom w:val="none" w:sz="0" w:space="0" w:color="auto"/>
        <w:right w:val="none" w:sz="0" w:space="0" w:color="auto"/>
      </w:divBdr>
    </w:div>
    <w:div w:id="969701851">
      <w:marLeft w:val="0"/>
      <w:marRight w:val="0"/>
      <w:marTop w:val="0"/>
      <w:marBottom w:val="0"/>
      <w:divBdr>
        <w:top w:val="none" w:sz="0" w:space="0" w:color="auto"/>
        <w:left w:val="none" w:sz="0" w:space="0" w:color="auto"/>
        <w:bottom w:val="none" w:sz="0" w:space="0" w:color="auto"/>
        <w:right w:val="none" w:sz="0" w:space="0" w:color="auto"/>
      </w:divBdr>
    </w:div>
    <w:div w:id="969701854">
      <w:marLeft w:val="0"/>
      <w:marRight w:val="0"/>
      <w:marTop w:val="0"/>
      <w:marBottom w:val="0"/>
      <w:divBdr>
        <w:top w:val="none" w:sz="0" w:space="0" w:color="auto"/>
        <w:left w:val="none" w:sz="0" w:space="0" w:color="auto"/>
        <w:bottom w:val="none" w:sz="0" w:space="0" w:color="auto"/>
        <w:right w:val="none" w:sz="0" w:space="0" w:color="auto"/>
      </w:divBdr>
      <w:divsChild>
        <w:div w:id="969701827">
          <w:marLeft w:val="0"/>
          <w:marRight w:val="0"/>
          <w:marTop w:val="0"/>
          <w:marBottom w:val="0"/>
          <w:divBdr>
            <w:top w:val="none" w:sz="0" w:space="0" w:color="auto"/>
            <w:left w:val="none" w:sz="0" w:space="0" w:color="auto"/>
            <w:bottom w:val="none" w:sz="0" w:space="0" w:color="auto"/>
            <w:right w:val="none" w:sz="0" w:space="0" w:color="auto"/>
          </w:divBdr>
          <w:divsChild>
            <w:div w:id="96970187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4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66">
          <w:marLeft w:val="0"/>
          <w:marRight w:val="0"/>
          <w:marTop w:val="0"/>
          <w:marBottom w:val="0"/>
          <w:divBdr>
            <w:top w:val="none" w:sz="0" w:space="0" w:color="auto"/>
            <w:left w:val="none" w:sz="0" w:space="0" w:color="auto"/>
            <w:bottom w:val="none" w:sz="0" w:space="0" w:color="auto"/>
            <w:right w:val="none" w:sz="0" w:space="0" w:color="auto"/>
          </w:divBdr>
        </w:div>
      </w:divsChild>
    </w:div>
    <w:div w:id="969701855">
      <w:marLeft w:val="0"/>
      <w:marRight w:val="0"/>
      <w:marTop w:val="0"/>
      <w:marBottom w:val="0"/>
      <w:divBdr>
        <w:top w:val="none" w:sz="0" w:space="0" w:color="auto"/>
        <w:left w:val="none" w:sz="0" w:space="0" w:color="auto"/>
        <w:bottom w:val="none" w:sz="0" w:space="0" w:color="auto"/>
        <w:right w:val="none" w:sz="0" w:space="0" w:color="auto"/>
      </w:divBdr>
      <w:divsChild>
        <w:div w:id="969701817">
          <w:marLeft w:val="0"/>
          <w:marRight w:val="0"/>
          <w:marTop w:val="0"/>
          <w:marBottom w:val="75"/>
          <w:divBdr>
            <w:top w:val="none" w:sz="0" w:space="0" w:color="auto"/>
            <w:left w:val="none" w:sz="0" w:space="0" w:color="auto"/>
            <w:bottom w:val="none" w:sz="0" w:space="0" w:color="auto"/>
            <w:right w:val="none" w:sz="0" w:space="0" w:color="auto"/>
          </w:divBdr>
        </w:div>
        <w:div w:id="969701869">
          <w:marLeft w:val="0"/>
          <w:marRight w:val="0"/>
          <w:marTop w:val="0"/>
          <w:marBottom w:val="75"/>
          <w:divBdr>
            <w:top w:val="none" w:sz="0" w:space="0" w:color="auto"/>
            <w:left w:val="none" w:sz="0" w:space="0" w:color="auto"/>
            <w:bottom w:val="none" w:sz="0" w:space="0" w:color="auto"/>
            <w:right w:val="none" w:sz="0" w:space="0" w:color="auto"/>
          </w:divBdr>
        </w:div>
      </w:divsChild>
    </w:div>
    <w:div w:id="969701858">
      <w:marLeft w:val="0"/>
      <w:marRight w:val="0"/>
      <w:marTop w:val="0"/>
      <w:marBottom w:val="0"/>
      <w:divBdr>
        <w:top w:val="none" w:sz="0" w:space="0" w:color="auto"/>
        <w:left w:val="none" w:sz="0" w:space="0" w:color="auto"/>
        <w:bottom w:val="none" w:sz="0" w:space="0" w:color="auto"/>
        <w:right w:val="none" w:sz="0" w:space="0" w:color="auto"/>
      </w:divBdr>
    </w:div>
    <w:div w:id="969701859">
      <w:marLeft w:val="0"/>
      <w:marRight w:val="0"/>
      <w:marTop w:val="0"/>
      <w:marBottom w:val="0"/>
      <w:divBdr>
        <w:top w:val="none" w:sz="0" w:space="0" w:color="auto"/>
        <w:left w:val="none" w:sz="0" w:space="0" w:color="auto"/>
        <w:bottom w:val="none" w:sz="0" w:space="0" w:color="auto"/>
        <w:right w:val="none" w:sz="0" w:space="0" w:color="auto"/>
      </w:divBdr>
    </w:div>
    <w:div w:id="969701861">
      <w:marLeft w:val="0"/>
      <w:marRight w:val="0"/>
      <w:marTop w:val="0"/>
      <w:marBottom w:val="0"/>
      <w:divBdr>
        <w:top w:val="none" w:sz="0" w:space="0" w:color="auto"/>
        <w:left w:val="none" w:sz="0" w:space="0" w:color="auto"/>
        <w:bottom w:val="none" w:sz="0" w:space="0" w:color="auto"/>
        <w:right w:val="none" w:sz="0" w:space="0" w:color="auto"/>
      </w:divBdr>
    </w:div>
    <w:div w:id="969701863">
      <w:marLeft w:val="0"/>
      <w:marRight w:val="0"/>
      <w:marTop w:val="0"/>
      <w:marBottom w:val="0"/>
      <w:divBdr>
        <w:top w:val="none" w:sz="0" w:space="0" w:color="auto"/>
        <w:left w:val="none" w:sz="0" w:space="0" w:color="auto"/>
        <w:bottom w:val="none" w:sz="0" w:space="0" w:color="auto"/>
        <w:right w:val="none" w:sz="0" w:space="0" w:color="auto"/>
      </w:divBdr>
    </w:div>
    <w:div w:id="969701864">
      <w:marLeft w:val="0"/>
      <w:marRight w:val="0"/>
      <w:marTop w:val="0"/>
      <w:marBottom w:val="0"/>
      <w:divBdr>
        <w:top w:val="none" w:sz="0" w:space="0" w:color="auto"/>
        <w:left w:val="none" w:sz="0" w:space="0" w:color="auto"/>
        <w:bottom w:val="none" w:sz="0" w:space="0" w:color="auto"/>
        <w:right w:val="none" w:sz="0" w:space="0" w:color="auto"/>
      </w:divBdr>
    </w:div>
    <w:div w:id="969701865">
      <w:marLeft w:val="0"/>
      <w:marRight w:val="0"/>
      <w:marTop w:val="0"/>
      <w:marBottom w:val="0"/>
      <w:divBdr>
        <w:top w:val="none" w:sz="0" w:space="0" w:color="auto"/>
        <w:left w:val="none" w:sz="0" w:space="0" w:color="auto"/>
        <w:bottom w:val="none" w:sz="0" w:space="0" w:color="auto"/>
        <w:right w:val="none" w:sz="0" w:space="0" w:color="auto"/>
      </w:divBdr>
    </w:div>
    <w:div w:id="969701868">
      <w:marLeft w:val="0"/>
      <w:marRight w:val="0"/>
      <w:marTop w:val="0"/>
      <w:marBottom w:val="0"/>
      <w:divBdr>
        <w:top w:val="none" w:sz="0" w:space="0" w:color="auto"/>
        <w:left w:val="none" w:sz="0" w:space="0" w:color="auto"/>
        <w:bottom w:val="none" w:sz="0" w:space="0" w:color="auto"/>
        <w:right w:val="none" w:sz="0" w:space="0" w:color="auto"/>
      </w:divBdr>
    </w:div>
    <w:div w:id="969701871">
      <w:marLeft w:val="0"/>
      <w:marRight w:val="0"/>
      <w:marTop w:val="0"/>
      <w:marBottom w:val="0"/>
      <w:divBdr>
        <w:top w:val="none" w:sz="0" w:space="0" w:color="auto"/>
        <w:left w:val="none" w:sz="0" w:space="0" w:color="auto"/>
        <w:bottom w:val="none" w:sz="0" w:space="0" w:color="auto"/>
        <w:right w:val="none" w:sz="0" w:space="0" w:color="auto"/>
      </w:divBdr>
    </w:div>
    <w:div w:id="969701872">
      <w:marLeft w:val="0"/>
      <w:marRight w:val="0"/>
      <w:marTop w:val="0"/>
      <w:marBottom w:val="0"/>
      <w:divBdr>
        <w:top w:val="none" w:sz="0" w:space="0" w:color="auto"/>
        <w:left w:val="none" w:sz="0" w:space="0" w:color="auto"/>
        <w:bottom w:val="none" w:sz="0" w:space="0" w:color="auto"/>
        <w:right w:val="none" w:sz="0" w:space="0" w:color="auto"/>
      </w:divBdr>
    </w:div>
    <w:div w:id="969701873">
      <w:marLeft w:val="0"/>
      <w:marRight w:val="0"/>
      <w:marTop w:val="0"/>
      <w:marBottom w:val="0"/>
      <w:divBdr>
        <w:top w:val="none" w:sz="0" w:space="0" w:color="auto"/>
        <w:left w:val="none" w:sz="0" w:space="0" w:color="auto"/>
        <w:bottom w:val="none" w:sz="0" w:space="0" w:color="auto"/>
        <w:right w:val="none" w:sz="0" w:space="0" w:color="auto"/>
      </w:divBdr>
    </w:div>
    <w:div w:id="969701874">
      <w:marLeft w:val="0"/>
      <w:marRight w:val="0"/>
      <w:marTop w:val="0"/>
      <w:marBottom w:val="0"/>
      <w:divBdr>
        <w:top w:val="none" w:sz="0" w:space="0" w:color="auto"/>
        <w:left w:val="none" w:sz="0" w:space="0" w:color="auto"/>
        <w:bottom w:val="none" w:sz="0" w:space="0" w:color="auto"/>
        <w:right w:val="none" w:sz="0" w:space="0" w:color="auto"/>
      </w:divBdr>
      <w:divsChild>
        <w:div w:id="969701830">
          <w:marLeft w:val="0"/>
          <w:marRight w:val="0"/>
          <w:marTop w:val="0"/>
          <w:marBottom w:val="0"/>
          <w:divBdr>
            <w:top w:val="none" w:sz="0" w:space="0" w:color="auto"/>
            <w:left w:val="none" w:sz="0" w:space="0" w:color="auto"/>
            <w:bottom w:val="none" w:sz="0" w:space="0" w:color="auto"/>
            <w:right w:val="none" w:sz="0" w:space="0" w:color="auto"/>
          </w:divBdr>
          <w:divsChild>
            <w:div w:id="96970182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53">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21">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943">
          <w:marLeft w:val="0"/>
          <w:marRight w:val="0"/>
          <w:marTop w:val="0"/>
          <w:marBottom w:val="0"/>
          <w:divBdr>
            <w:top w:val="none" w:sz="0" w:space="0" w:color="auto"/>
            <w:left w:val="none" w:sz="0" w:space="0" w:color="auto"/>
            <w:bottom w:val="none" w:sz="0" w:space="0" w:color="auto"/>
            <w:right w:val="none" w:sz="0" w:space="0" w:color="auto"/>
          </w:divBdr>
        </w:div>
      </w:divsChild>
    </w:div>
    <w:div w:id="969701875">
      <w:marLeft w:val="0"/>
      <w:marRight w:val="0"/>
      <w:marTop w:val="0"/>
      <w:marBottom w:val="0"/>
      <w:divBdr>
        <w:top w:val="none" w:sz="0" w:space="0" w:color="auto"/>
        <w:left w:val="none" w:sz="0" w:space="0" w:color="auto"/>
        <w:bottom w:val="none" w:sz="0" w:space="0" w:color="auto"/>
        <w:right w:val="none" w:sz="0" w:space="0" w:color="auto"/>
      </w:divBdr>
    </w:div>
    <w:div w:id="969701876">
      <w:marLeft w:val="0"/>
      <w:marRight w:val="0"/>
      <w:marTop w:val="0"/>
      <w:marBottom w:val="0"/>
      <w:divBdr>
        <w:top w:val="none" w:sz="0" w:space="0" w:color="auto"/>
        <w:left w:val="none" w:sz="0" w:space="0" w:color="auto"/>
        <w:bottom w:val="none" w:sz="0" w:space="0" w:color="auto"/>
        <w:right w:val="none" w:sz="0" w:space="0" w:color="auto"/>
      </w:divBdr>
    </w:div>
    <w:div w:id="969701877">
      <w:marLeft w:val="0"/>
      <w:marRight w:val="0"/>
      <w:marTop w:val="0"/>
      <w:marBottom w:val="0"/>
      <w:divBdr>
        <w:top w:val="none" w:sz="0" w:space="0" w:color="auto"/>
        <w:left w:val="none" w:sz="0" w:space="0" w:color="auto"/>
        <w:bottom w:val="none" w:sz="0" w:space="0" w:color="auto"/>
        <w:right w:val="none" w:sz="0" w:space="0" w:color="auto"/>
      </w:divBdr>
    </w:div>
    <w:div w:id="969701878">
      <w:marLeft w:val="0"/>
      <w:marRight w:val="0"/>
      <w:marTop w:val="0"/>
      <w:marBottom w:val="0"/>
      <w:divBdr>
        <w:top w:val="none" w:sz="0" w:space="0" w:color="auto"/>
        <w:left w:val="none" w:sz="0" w:space="0" w:color="auto"/>
        <w:bottom w:val="none" w:sz="0" w:space="0" w:color="auto"/>
        <w:right w:val="none" w:sz="0" w:space="0" w:color="auto"/>
      </w:divBdr>
      <w:divsChild>
        <w:div w:id="969701848">
          <w:marLeft w:val="0"/>
          <w:marRight w:val="0"/>
          <w:marTop w:val="0"/>
          <w:marBottom w:val="75"/>
          <w:divBdr>
            <w:top w:val="none" w:sz="0" w:space="0" w:color="auto"/>
            <w:left w:val="none" w:sz="0" w:space="0" w:color="auto"/>
            <w:bottom w:val="none" w:sz="0" w:space="0" w:color="auto"/>
            <w:right w:val="none" w:sz="0" w:space="0" w:color="auto"/>
          </w:divBdr>
        </w:div>
        <w:div w:id="969701887">
          <w:marLeft w:val="0"/>
          <w:marRight w:val="0"/>
          <w:marTop w:val="0"/>
          <w:marBottom w:val="75"/>
          <w:divBdr>
            <w:top w:val="none" w:sz="0" w:space="0" w:color="auto"/>
            <w:left w:val="none" w:sz="0" w:space="0" w:color="auto"/>
            <w:bottom w:val="none" w:sz="0" w:space="0" w:color="auto"/>
            <w:right w:val="none" w:sz="0" w:space="0" w:color="auto"/>
          </w:divBdr>
        </w:div>
        <w:div w:id="969701902">
          <w:marLeft w:val="0"/>
          <w:marRight w:val="0"/>
          <w:marTop w:val="0"/>
          <w:marBottom w:val="75"/>
          <w:divBdr>
            <w:top w:val="none" w:sz="0" w:space="0" w:color="auto"/>
            <w:left w:val="none" w:sz="0" w:space="0" w:color="auto"/>
            <w:bottom w:val="none" w:sz="0" w:space="0" w:color="auto"/>
            <w:right w:val="none" w:sz="0" w:space="0" w:color="auto"/>
          </w:divBdr>
        </w:div>
      </w:divsChild>
    </w:div>
    <w:div w:id="969701880">
      <w:marLeft w:val="0"/>
      <w:marRight w:val="0"/>
      <w:marTop w:val="0"/>
      <w:marBottom w:val="0"/>
      <w:divBdr>
        <w:top w:val="none" w:sz="0" w:space="0" w:color="auto"/>
        <w:left w:val="none" w:sz="0" w:space="0" w:color="auto"/>
        <w:bottom w:val="none" w:sz="0" w:space="0" w:color="auto"/>
        <w:right w:val="none" w:sz="0" w:space="0" w:color="auto"/>
      </w:divBdr>
    </w:div>
    <w:div w:id="969701881">
      <w:marLeft w:val="0"/>
      <w:marRight w:val="0"/>
      <w:marTop w:val="0"/>
      <w:marBottom w:val="0"/>
      <w:divBdr>
        <w:top w:val="none" w:sz="0" w:space="0" w:color="auto"/>
        <w:left w:val="none" w:sz="0" w:space="0" w:color="auto"/>
        <w:bottom w:val="none" w:sz="0" w:space="0" w:color="auto"/>
        <w:right w:val="none" w:sz="0" w:space="0" w:color="auto"/>
      </w:divBdr>
    </w:div>
    <w:div w:id="969701884">
      <w:marLeft w:val="0"/>
      <w:marRight w:val="0"/>
      <w:marTop w:val="0"/>
      <w:marBottom w:val="0"/>
      <w:divBdr>
        <w:top w:val="none" w:sz="0" w:space="0" w:color="auto"/>
        <w:left w:val="none" w:sz="0" w:space="0" w:color="auto"/>
        <w:bottom w:val="none" w:sz="0" w:space="0" w:color="auto"/>
        <w:right w:val="none" w:sz="0" w:space="0" w:color="auto"/>
      </w:divBdr>
    </w:div>
    <w:div w:id="969701885">
      <w:marLeft w:val="0"/>
      <w:marRight w:val="0"/>
      <w:marTop w:val="0"/>
      <w:marBottom w:val="0"/>
      <w:divBdr>
        <w:top w:val="none" w:sz="0" w:space="0" w:color="auto"/>
        <w:left w:val="none" w:sz="0" w:space="0" w:color="auto"/>
        <w:bottom w:val="none" w:sz="0" w:space="0" w:color="auto"/>
        <w:right w:val="none" w:sz="0" w:space="0" w:color="auto"/>
      </w:divBdr>
    </w:div>
    <w:div w:id="969701886">
      <w:marLeft w:val="0"/>
      <w:marRight w:val="0"/>
      <w:marTop w:val="0"/>
      <w:marBottom w:val="0"/>
      <w:divBdr>
        <w:top w:val="none" w:sz="0" w:space="0" w:color="auto"/>
        <w:left w:val="none" w:sz="0" w:space="0" w:color="auto"/>
        <w:bottom w:val="none" w:sz="0" w:space="0" w:color="auto"/>
        <w:right w:val="none" w:sz="0" w:space="0" w:color="auto"/>
      </w:divBdr>
    </w:div>
    <w:div w:id="969701888">
      <w:marLeft w:val="0"/>
      <w:marRight w:val="0"/>
      <w:marTop w:val="0"/>
      <w:marBottom w:val="0"/>
      <w:divBdr>
        <w:top w:val="none" w:sz="0" w:space="0" w:color="auto"/>
        <w:left w:val="none" w:sz="0" w:space="0" w:color="auto"/>
        <w:bottom w:val="none" w:sz="0" w:space="0" w:color="auto"/>
        <w:right w:val="none" w:sz="0" w:space="0" w:color="auto"/>
      </w:divBdr>
    </w:div>
    <w:div w:id="969701891">
      <w:marLeft w:val="0"/>
      <w:marRight w:val="0"/>
      <w:marTop w:val="0"/>
      <w:marBottom w:val="0"/>
      <w:divBdr>
        <w:top w:val="none" w:sz="0" w:space="0" w:color="auto"/>
        <w:left w:val="none" w:sz="0" w:space="0" w:color="auto"/>
        <w:bottom w:val="none" w:sz="0" w:space="0" w:color="auto"/>
        <w:right w:val="none" w:sz="0" w:space="0" w:color="auto"/>
      </w:divBdr>
    </w:div>
    <w:div w:id="969701892">
      <w:marLeft w:val="0"/>
      <w:marRight w:val="0"/>
      <w:marTop w:val="0"/>
      <w:marBottom w:val="0"/>
      <w:divBdr>
        <w:top w:val="none" w:sz="0" w:space="0" w:color="auto"/>
        <w:left w:val="none" w:sz="0" w:space="0" w:color="auto"/>
        <w:bottom w:val="none" w:sz="0" w:space="0" w:color="auto"/>
        <w:right w:val="none" w:sz="0" w:space="0" w:color="auto"/>
      </w:divBdr>
    </w:div>
    <w:div w:id="969701893">
      <w:marLeft w:val="0"/>
      <w:marRight w:val="0"/>
      <w:marTop w:val="0"/>
      <w:marBottom w:val="0"/>
      <w:divBdr>
        <w:top w:val="none" w:sz="0" w:space="0" w:color="auto"/>
        <w:left w:val="none" w:sz="0" w:space="0" w:color="auto"/>
        <w:bottom w:val="none" w:sz="0" w:space="0" w:color="auto"/>
        <w:right w:val="none" w:sz="0" w:space="0" w:color="auto"/>
      </w:divBdr>
    </w:div>
    <w:div w:id="969701895">
      <w:marLeft w:val="0"/>
      <w:marRight w:val="0"/>
      <w:marTop w:val="0"/>
      <w:marBottom w:val="0"/>
      <w:divBdr>
        <w:top w:val="none" w:sz="0" w:space="0" w:color="auto"/>
        <w:left w:val="none" w:sz="0" w:space="0" w:color="auto"/>
        <w:bottom w:val="none" w:sz="0" w:space="0" w:color="auto"/>
        <w:right w:val="none" w:sz="0" w:space="0" w:color="auto"/>
      </w:divBdr>
      <w:divsChild>
        <w:div w:id="969701889">
          <w:marLeft w:val="0"/>
          <w:marRight w:val="0"/>
          <w:marTop w:val="0"/>
          <w:marBottom w:val="0"/>
          <w:divBdr>
            <w:top w:val="none" w:sz="0" w:space="0" w:color="auto"/>
            <w:left w:val="none" w:sz="0" w:space="0" w:color="auto"/>
            <w:bottom w:val="none" w:sz="0" w:space="0" w:color="auto"/>
            <w:right w:val="none" w:sz="0" w:space="0" w:color="auto"/>
          </w:divBdr>
          <w:divsChild>
            <w:div w:id="969701852">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60">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0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69701899">
          <w:marLeft w:val="0"/>
          <w:marRight w:val="0"/>
          <w:marTop w:val="0"/>
          <w:marBottom w:val="0"/>
          <w:divBdr>
            <w:top w:val="none" w:sz="0" w:space="0" w:color="auto"/>
            <w:left w:val="none" w:sz="0" w:space="0" w:color="auto"/>
            <w:bottom w:val="none" w:sz="0" w:space="0" w:color="auto"/>
            <w:right w:val="none" w:sz="0" w:space="0" w:color="auto"/>
          </w:divBdr>
        </w:div>
      </w:divsChild>
    </w:div>
    <w:div w:id="969701897">
      <w:marLeft w:val="0"/>
      <w:marRight w:val="0"/>
      <w:marTop w:val="0"/>
      <w:marBottom w:val="0"/>
      <w:divBdr>
        <w:top w:val="none" w:sz="0" w:space="0" w:color="auto"/>
        <w:left w:val="none" w:sz="0" w:space="0" w:color="auto"/>
        <w:bottom w:val="none" w:sz="0" w:space="0" w:color="auto"/>
        <w:right w:val="none" w:sz="0" w:space="0" w:color="auto"/>
      </w:divBdr>
    </w:div>
    <w:div w:id="969701901">
      <w:marLeft w:val="0"/>
      <w:marRight w:val="0"/>
      <w:marTop w:val="0"/>
      <w:marBottom w:val="0"/>
      <w:divBdr>
        <w:top w:val="none" w:sz="0" w:space="0" w:color="auto"/>
        <w:left w:val="none" w:sz="0" w:space="0" w:color="auto"/>
        <w:bottom w:val="none" w:sz="0" w:space="0" w:color="auto"/>
        <w:right w:val="none" w:sz="0" w:space="0" w:color="auto"/>
      </w:divBdr>
    </w:div>
    <w:div w:id="969701903">
      <w:marLeft w:val="0"/>
      <w:marRight w:val="0"/>
      <w:marTop w:val="0"/>
      <w:marBottom w:val="0"/>
      <w:divBdr>
        <w:top w:val="none" w:sz="0" w:space="0" w:color="auto"/>
        <w:left w:val="none" w:sz="0" w:space="0" w:color="auto"/>
        <w:bottom w:val="none" w:sz="0" w:space="0" w:color="auto"/>
        <w:right w:val="none" w:sz="0" w:space="0" w:color="auto"/>
      </w:divBdr>
    </w:div>
    <w:div w:id="969701905">
      <w:marLeft w:val="0"/>
      <w:marRight w:val="0"/>
      <w:marTop w:val="0"/>
      <w:marBottom w:val="0"/>
      <w:divBdr>
        <w:top w:val="none" w:sz="0" w:space="0" w:color="auto"/>
        <w:left w:val="none" w:sz="0" w:space="0" w:color="auto"/>
        <w:bottom w:val="none" w:sz="0" w:space="0" w:color="auto"/>
        <w:right w:val="none" w:sz="0" w:space="0" w:color="auto"/>
      </w:divBdr>
    </w:div>
    <w:div w:id="969701907">
      <w:marLeft w:val="0"/>
      <w:marRight w:val="0"/>
      <w:marTop w:val="0"/>
      <w:marBottom w:val="0"/>
      <w:divBdr>
        <w:top w:val="none" w:sz="0" w:space="0" w:color="auto"/>
        <w:left w:val="none" w:sz="0" w:space="0" w:color="auto"/>
        <w:bottom w:val="none" w:sz="0" w:space="0" w:color="auto"/>
        <w:right w:val="none" w:sz="0" w:space="0" w:color="auto"/>
      </w:divBdr>
    </w:div>
    <w:div w:id="969701908">
      <w:marLeft w:val="0"/>
      <w:marRight w:val="0"/>
      <w:marTop w:val="0"/>
      <w:marBottom w:val="0"/>
      <w:divBdr>
        <w:top w:val="none" w:sz="0" w:space="0" w:color="auto"/>
        <w:left w:val="none" w:sz="0" w:space="0" w:color="auto"/>
        <w:bottom w:val="none" w:sz="0" w:space="0" w:color="auto"/>
        <w:right w:val="none" w:sz="0" w:space="0" w:color="auto"/>
      </w:divBdr>
    </w:div>
    <w:div w:id="969701910">
      <w:marLeft w:val="0"/>
      <w:marRight w:val="0"/>
      <w:marTop w:val="0"/>
      <w:marBottom w:val="0"/>
      <w:divBdr>
        <w:top w:val="none" w:sz="0" w:space="0" w:color="auto"/>
        <w:left w:val="none" w:sz="0" w:space="0" w:color="auto"/>
        <w:bottom w:val="none" w:sz="0" w:space="0" w:color="auto"/>
        <w:right w:val="none" w:sz="0" w:space="0" w:color="auto"/>
      </w:divBdr>
    </w:div>
    <w:div w:id="969701911">
      <w:marLeft w:val="0"/>
      <w:marRight w:val="0"/>
      <w:marTop w:val="0"/>
      <w:marBottom w:val="0"/>
      <w:divBdr>
        <w:top w:val="none" w:sz="0" w:space="0" w:color="auto"/>
        <w:left w:val="none" w:sz="0" w:space="0" w:color="auto"/>
        <w:bottom w:val="none" w:sz="0" w:space="0" w:color="auto"/>
        <w:right w:val="none" w:sz="0" w:space="0" w:color="auto"/>
      </w:divBdr>
      <w:divsChild>
        <w:div w:id="969701867">
          <w:marLeft w:val="0"/>
          <w:marRight w:val="0"/>
          <w:marTop w:val="0"/>
          <w:marBottom w:val="75"/>
          <w:divBdr>
            <w:top w:val="none" w:sz="0" w:space="0" w:color="auto"/>
            <w:left w:val="none" w:sz="0" w:space="0" w:color="auto"/>
            <w:bottom w:val="none" w:sz="0" w:space="0" w:color="auto"/>
            <w:right w:val="none" w:sz="0" w:space="0" w:color="auto"/>
          </w:divBdr>
        </w:div>
        <w:div w:id="969701906">
          <w:marLeft w:val="0"/>
          <w:marRight w:val="0"/>
          <w:marTop w:val="0"/>
          <w:marBottom w:val="75"/>
          <w:divBdr>
            <w:top w:val="none" w:sz="0" w:space="0" w:color="auto"/>
            <w:left w:val="none" w:sz="0" w:space="0" w:color="auto"/>
            <w:bottom w:val="none" w:sz="0" w:space="0" w:color="auto"/>
            <w:right w:val="none" w:sz="0" w:space="0" w:color="auto"/>
          </w:divBdr>
        </w:div>
        <w:div w:id="969701922">
          <w:marLeft w:val="0"/>
          <w:marRight w:val="0"/>
          <w:marTop w:val="0"/>
          <w:marBottom w:val="75"/>
          <w:divBdr>
            <w:top w:val="none" w:sz="0" w:space="0" w:color="auto"/>
            <w:left w:val="none" w:sz="0" w:space="0" w:color="auto"/>
            <w:bottom w:val="none" w:sz="0" w:space="0" w:color="auto"/>
            <w:right w:val="none" w:sz="0" w:space="0" w:color="auto"/>
          </w:divBdr>
        </w:div>
      </w:divsChild>
    </w:div>
    <w:div w:id="969701913">
      <w:marLeft w:val="0"/>
      <w:marRight w:val="0"/>
      <w:marTop w:val="0"/>
      <w:marBottom w:val="0"/>
      <w:divBdr>
        <w:top w:val="none" w:sz="0" w:space="0" w:color="auto"/>
        <w:left w:val="none" w:sz="0" w:space="0" w:color="auto"/>
        <w:bottom w:val="none" w:sz="0" w:space="0" w:color="auto"/>
        <w:right w:val="none" w:sz="0" w:space="0" w:color="auto"/>
      </w:divBdr>
    </w:div>
    <w:div w:id="969701916">
      <w:marLeft w:val="0"/>
      <w:marRight w:val="0"/>
      <w:marTop w:val="0"/>
      <w:marBottom w:val="0"/>
      <w:divBdr>
        <w:top w:val="none" w:sz="0" w:space="0" w:color="auto"/>
        <w:left w:val="none" w:sz="0" w:space="0" w:color="auto"/>
        <w:bottom w:val="none" w:sz="0" w:space="0" w:color="auto"/>
        <w:right w:val="none" w:sz="0" w:space="0" w:color="auto"/>
      </w:divBdr>
    </w:div>
    <w:div w:id="969701917">
      <w:marLeft w:val="0"/>
      <w:marRight w:val="0"/>
      <w:marTop w:val="0"/>
      <w:marBottom w:val="0"/>
      <w:divBdr>
        <w:top w:val="none" w:sz="0" w:space="0" w:color="auto"/>
        <w:left w:val="none" w:sz="0" w:space="0" w:color="auto"/>
        <w:bottom w:val="none" w:sz="0" w:space="0" w:color="auto"/>
        <w:right w:val="none" w:sz="0" w:space="0" w:color="auto"/>
      </w:divBdr>
    </w:div>
    <w:div w:id="969701918">
      <w:marLeft w:val="0"/>
      <w:marRight w:val="0"/>
      <w:marTop w:val="0"/>
      <w:marBottom w:val="0"/>
      <w:divBdr>
        <w:top w:val="none" w:sz="0" w:space="0" w:color="auto"/>
        <w:left w:val="none" w:sz="0" w:space="0" w:color="auto"/>
        <w:bottom w:val="none" w:sz="0" w:space="0" w:color="auto"/>
        <w:right w:val="none" w:sz="0" w:space="0" w:color="auto"/>
      </w:divBdr>
    </w:div>
    <w:div w:id="969701923">
      <w:marLeft w:val="0"/>
      <w:marRight w:val="0"/>
      <w:marTop w:val="0"/>
      <w:marBottom w:val="0"/>
      <w:divBdr>
        <w:top w:val="none" w:sz="0" w:space="0" w:color="auto"/>
        <w:left w:val="none" w:sz="0" w:space="0" w:color="auto"/>
        <w:bottom w:val="none" w:sz="0" w:space="0" w:color="auto"/>
        <w:right w:val="none" w:sz="0" w:space="0" w:color="auto"/>
      </w:divBdr>
    </w:div>
    <w:div w:id="969701924">
      <w:marLeft w:val="0"/>
      <w:marRight w:val="0"/>
      <w:marTop w:val="0"/>
      <w:marBottom w:val="0"/>
      <w:divBdr>
        <w:top w:val="none" w:sz="0" w:space="0" w:color="auto"/>
        <w:left w:val="none" w:sz="0" w:space="0" w:color="auto"/>
        <w:bottom w:val="none" w:sz="0" w:space="0" w:color="auto"/>
        <w:right w:val="none" w:sz="0" w:space="0" w:color="auto"/>
      </w:divBdr>
    </w:div>
    <w:div w:id="969701925">
      <w:marLeft w:val="0"/>
      <w:marRight w:val="0"/>
      <w:marTop w:val="0"/>
      <w:marBottom w:val="0"/>
      <w:divBdr>
        <w:top w:val="none" w:sz="0" w:space="0" w:color="auto"/>
        <w:left w:val="none" w:sz="0" w:space="0" w:color="auto"/>
        <w:bottom w:val="none" w:sz="0" w:space="0" w:color="auto"/>
        <w:right w:val="none" w:sz="0" w:space="0" w:color="auto"/>
      </w:divBdr>
    </w:div>
    <w:div w:id="969701926">
      <w:marLeft w:val="0"/>
      <w:marRight w:val="0"/>
      <w:marTop w:val="0"/>
      <w:marBottom w:val="0"/>
      <w:divBdr>
        <w:top w:val="none" w:sz="0" w:space="0" w:color="auto"/>
        <w:left w:val="none" w:sz="0" w:space="0" w:color="auto"/>
        <w:bottom w:val="none" w:sz="0" w:space="0" w:color="auto"/>
        <w:right w:val="none" w:sz="0" w:space="0" w:color="auto"/>
      </w:divBdr>
    </w:div>
    <w:div w:id="969701929">
      <w:marLeft w:val="0"/>
      <w:marRight w:val="0"/>
      <w:marTop w:val="0"/>
      <w:marBottom w:val="0"/>
      <w:divBdr>
        <w:top w:val="none" w:sz="0" w:space="0" w:color="auto"/>
        <w:left w:val="none" w:sz="0" w:space="0" w:color="auto"/>
        <w:bottom w:val="none" w:sz="0" w:space="0" w:color="auto"/>
        <w:right w:val="none" w:sz="0" w:space="0" w:color="auto"/>
      </w:divBdr>
    </w:div>
    <w:div w:id="969701930">
      <w:marLeft w:val="0"/>
      <w:marRight w:val="0"/>
      <w:marTop w:val="0"/>
      <w:marBottom w:val="0"/>
      <w:divBdr>
        <w:top w:val="none" w:sz="0" w:space="0" w:color="auto"/>
        <w:left w:val="none" w:sz="0" w:space="0" w:color="auto"/>
        <w:bottom w:val="none" w:sz="0" w:space="0" w:color="auto"/>
        <w:right w:val="none" w:sz="0" w:space="0" w:color="auto"/>
      </w:divBdr>
    </w:div>
    <w:div w:id="969701931">
      <w:marLeft w:val="0"/>
      <w:marRight w:val="0"/>
      <w:marTop w:val="0"/>
      <w:marBottom w:val="0"/>
      <w:divBdr>
        <w:top w:val="none" w:sz="0" w:space="0" w:color="auto"/>
        <w:left w:val="none" w:sz="0" w:space="0" w:color="auto"/>
        <w:bottom w:val="none" w:sz="0" w:space="0" w:color="auto"/>
        <w:right w:val="none" w:sz="0" w:space="0" w:color="auto"/>
      </w:divBdr>
    </w:div>
    <w:div w:id="969701932">
      <w:marLeft w:val="0"/>
      <w:marRight w:val="0"/>
      <w:marTop w:val="0"/>
      <w:marBottom w:val="0"/>
      <w:divBdr>
        <w:top w:val="none" w:sz="0" w:space="0" w:color="auto"/>
        <w:left w:val="none" w:sz="0" w:space="0" w:color="auto"/>
        <w:bottom w:val="none" w:sz="0" w:space="0" w:color="auto"/>
        <w:right w:val="none" w:sz="0" w:space="0" w:color="auto"/>
      </w:divBdr>
    </w:div>
    <w:div w:id="969701933">
      <w:marLeft w:val="0"/>
      <w:marRight w:val="0"/>
      <w:marTop w:val="0"/>
      <w:marBottom w:val="0"/>
      <w:divBdr>
        <w:top w:val="none" w:sz="0" w:space="0" w:color="auto"/>
        <w:left w:val="none" w:sz="0" w:space="0" w:color="auto"/>
        <w:bottom w:val="none" w:sz="0" w:space="0" w:color="auto"/>
        <w:right w:val="none" w:sz="0" w:space="0" w:color="auto"/>
      </w:divBdr>
    </w:div>
    <w:div w:id="969701934">
      <w:marLeft w:val="0"/>
      <w:marRight w:val="0"/>
      <w:marTop w:val="0"/>
      <w:marBottom w:val="0"/>
      <w:divBdr>
        <w:top w:val="none" w:sz="0" w:space="0" w:color="auto"/>
        <w:left w:val="none" w:sz="0" w:space="0" w:color="auto"/>
        <w:bottom w:val="none" w:sz="0" w:space="0" w:color="auto"/>
        <w:right w:val="none" w:sz="0" w:space="0" w:color="auto"/>
      </w:divBdr>
    </w:div>
    <w:div w:id="969701935">
      <w:marLeft w:val="0"/>
      <w:marRight w:val="0"/>
      <w:marTop w:val="0"/>
      <w:marBottom w:val="0"/>
      <w:divBdr>
        <w:top w:val="none" w:sz="0" w:space="0" w:color="auto"/>
        <w:left w:val="none" w:sz="0" w:space="0" w:color="auto"/>
        <w:bottom w:val="none" w:sz="0" w:space="0" w:color="auto"/>
        <w:right w:val="none" w:sz="0" w:space="0" w:color="auto"/>
      </w:divBdr>
    </w:div>
    <w:div w:id="969701939">
      <w:marLeft w:val="0"/>
      <w:marRight w:val="0"/>
      <w:marTop w:val="0"/>
      <w:marBottom w:val="0"/>
      <w:divBdr>
        <w:top w:val="none" w:sz="0" w:space="0" w:color="auto"/>
        <w:left w:val="none" w:sz="0" w:space="0" w:color="auto"/>
        <w:bottom w:val="none" w:sz="0" w:space="0" w:color="auto"/>
        <w:right w:val="none" w:sz="0" w:space="0" w:color="auto"/>
      </w:divBdr>
    </w:div>
    <w:div w:id="969701940">
      <w:marLeft w:val="0"/>
      <w:marRight w:val="0"/>
      <w:marTop w:val="0"/>
      <w:marBottom w:val="0"/>
      <w:divBdr>
        <w:top w:val="none" w:sz="0" w:space="0" w:color="auto"/>
        <w:left w:val="none" w:sz="0" w:space="0" w:color="auto"/>
        <w:bottom w:val="none" w:sz="0" w:space="0" w:color="auto"/>
        <w:right w:val="none" w:sz="0" w:space="0" w:color="auto"/>
      </w:divBdr>
    </w:div>
    <w:div w:id="969701942">
      <w:marLeft w:val="0"/>
      <w:marRight w:val="0"/>
      <w:marTop w:val="0"/>
      <w:marBottom w:val="0"/>
      <w:divBdr>
        <w:top w:val="none" w:sz="0" w:space="0" w:color="auto"/>
        <w:left w:val="none" w:sz="0" w:space="0" w:color="auto"/>
        <w:bottom w:val="none" w:sz="0" w:space="0" w:color="auto"/>
        <w:right w:val="none" w:sz="0" w:space="0" w:color="auto"/>
      </w:divBdr>
    </w:div>
    <w:div w:id="969701944">
      <w:marLeft w:val="0"/>
      <w:marRight w:val="0"/>
      <w:marTop w:val="0"/>
      <w:marBottom w:val="0"/>
      <w:divBdr>
        <w:top w:val="none" w:sz="0" w:space="0" w:color="auto"/>
        <w:left w:val="none" w:sz="0" w:space="0" w:color="auto"/>
        <w:bottom w:val="none" w:sz="0" w:space="0" w:color="auto"/>
        <w:right w:val="none" w:sz="0" w:space="0" w:color="auto"/>
      </w:divBdr>
    </w:div>
    <w:div w:id="969701945">
      <w:marLeft w:val="0"/>
      <w:marRight w:val="0"/>
      <w:marTop w:val="0"/>
      <w:marBottom w:val="0"/>
      <w:divBdr>
        <w:top w:val="none" w:sz="0" w:space="0" w:color="auto"/>
        <w:left w:val="none" w:sz="0" w:space="0" w:color="auto"/>
        <w:bottom w:val="none" w:sz="0" w:space="0" w:color="auto"/>
        <w:right w:val="none" w:sz="0" w:space="0" w:color="auto"/>
      </w:divBdr>
    </w:div>
    <w:div w:id="969701946">
      <w:marLeft w:val="0"/>
      <w:marRight w:val="0"/>
      <w:marTop w:val="0"/>
      <w:marBottom w:val="0"/>
      <w:divBdr>
        <w:top w:val="none" w:sz="0" w:space="0" w:color="auto"/>
        <w:left w:val="none" w:sz="0" w:space="0" w:color="auto"/>
        <w:bottom w:val="none" w:sz="0" w:space="0" w:color="auto"/>
        <w:right w:val="none" w:sz="0" w:space="0" w:color="auto"/>
      </w:divBdr>
      <w:divsChild>
        <w:div w:id="969701832">
          <w:marLeft w:val="0"/>
          <w:marRight w:val="0"/>
          <w:marTop w:val="0"/>
          <w:marBottom w:val="0"/>
          <w:divBdr>
            <w:top w:val="none" w:sz="0" w:space="0" w:color="auto"/>
            <w:left w:val="none" w:sz="0" w:space="0" w:color="auto"/>
            <w:bottom w:val="none" w:sz="0" w:space="0" w:color="auto"/>
            <w:right w:val="none" w:sz="0" w:space="0" w:color="auto"/>
          </w:divBdr>
        </w:div>
        <w:div w:id="969701856">
          <w:marLeft w:val="0"/>
          <w:marRight w:val="0"/>
          <w:marTop w:val="0"/>
          <w:marBottom w:val="0"/>
          <w:divBdr>
            <w:top w:val="none" w:sz="0" w:space="0" w:color="auto"/>
            <w:left w:val="none" w:sz="0" w:space="0" w:color="auto"/>
            <w:bottom w:val="none" w:sz="0" w:space="0" w:color="auto"/>
            <w:right w:val="none" w:sz="0" w:space="0" w:color="auto"/>
          </w:divBdr>
          <w:divsChild>
            <w:div w:id="969701837">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49">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894">
              <w:marLeft w:val="105"/>
              <w:marRight w:val="105"/>
              <w:marTop w:val="105"/>
              <w:marBottom w:val="105"/>
              <w:divBdr>
                <w:top w:val="single" w:sz="6" w:space="8" w:color="BBBBBB"/>
                <w:left w:val="single" w:sz="6" w:space="8" w:color="BBBBBB"/>
                <w:bottom w:val="single" w:sz="6" w:space="8" w:color="BBBBBB"/>
                <w:right w:val="single" w:sz="6" w:space="8" w:color="BBBBBB"/>
              </w:divBdr>
            </w:div>
            <w:div w:id="969701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69701948">
      <w:marLeft w:val="0"/>
      <w:marRight w:val="0"/>
      <w:marTop w:val="0"/>
      <w:marBottom w:val="0"/>
      <w:divBdr>
        <w:top w:val="none" w:sz="0" w:space="0" w:color="auto"/>
        <w:left w:val="none" w:sz="0" w:space="0" w:color="auto"/>
        <w:bottom w:val="none" w:sz="0" w:space="0" w:color="auto"/>
        <w:right w:val="none" w:sz="0" w:space="0" w:color="auto"/>
      </w:divBdr>
    </w:div>
    <w:div w:id="969701949">
      <w:marLeft w:val="0"/>
      <w:marRight w:val="0"/>
      <w:marTop w:val="0"/>
      <w:marBottom w:val="0"/>
      <w:divBdr>
        <w:top w:val="none" w:sz="0" w:space="0" w:color="auto"/>
        <w:left w:val="none" w:sz="0" w:space="0" w:color="auto"/>
        <w:bottom w:val="none" w:sz="0" w:space="0" w:color="auto"/>
        <w:right w:val="none" w:sz="0" w:space="0" w:color="auto"/>
      </w:divBdr>
    </w:div>
    <w:div w:id="969701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s://www.iprbookshop.ru/32332.html" TargetMode="External"/><Relationship Id="rId12" Type="http://schemas.openxmlformats.org/officeDocument/2006/relationships/hyperlink" Target="http://fcior.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window.edu.ru/" TargetMode="External"/><Relationship Id="rId5" Type="http://schemas.openxmlformats.org/officeDocument/2006/relationships/hyperlink" Target="https://doi.org/10.23682/90534" TargetMode="External"/><Relationship Id="rId15" Type="http://schemas.openxmlformats.org/officeDocument/2006/relationships/hyperlink" Target="http://ecsocman.hse.ru" TargetMode="External"/><Relationship Id="rId10" Type="http://schemas.openxmlformats.org/officeDocument/2006/relationships/hyperlink" Target="http://cyberleninka.ru/"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www.garant.ru/products/i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37</Pages>
  <Words>11270</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18</cp:revision>
  <dcterms:created xsi:type="dcterms:W3CDTF">2021-05-02T17:34:00Z</dcterms:created>
  <dcterms:modified xsi:type="dcterms:W3CDTF">2021-12-28T11:15:00Z</dcterms:modified>
</cp:coreProperties>
</file>